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1562" w:rsidRDefault="00421562" w:rsidP="00421562">
      <w:pPr>
        <w:pStyle w:val="Style1"/>
        <w:widowControl/>
        <w:spacing w:before="29" w:line="317" w:lineRule="exact"/>
        <w:rPr>
          <w:rStyle w:val="FontStyle11"/>
          <w:b/>
        </w:rPr>
      </w:pPr>
    </w:p>
    <w:p w:rsidR="00CB4E02" w:rsidRDefault="00CB4E02" w:rsidP="00487FC9">
      <w:pPr>
        <w:pStyle w:val="Style1"/>
        <w:widowControl/>
        <w:spacing w:before="29" w:line="317" w:lineRule="exact"/>
        <w:jc w:val="left"/>
        <w:rPr>
          <w:rStyle w:val="FontStyle11"/>
          <w:b/>
        </w:rPr>
      </w:pPr>
    </w:p>
    <w:p w:rsidR="00487FC9" w:rsidRDefault="00487FC9" w:rsidP="00487FC9">
      <w:pPr>
        <w:pStyle w:val="Style1"/>
        <w:widowControl/>
        <w:spacing w:before="29" w:line="317" w:lineRule="exact"/>
        <w:jc w:val="left"/>
        <w:rPr>
          <w:rStyle w:val="FontStyle11"/>
          <w:b/>
          <w:sz w:val="28"/>
          <w:szCs w:val="28"/>
        </w:rPr>
      </w:pPr>
    </w:p>
    <w:p w:rsidR="00CB4E02" w:rsidRDefault="00CB4E02" w:rsidP="00CB4E02">
      <w:pPr>
        <w:keepNext/>
        <w:keepLines/>
        <w:jc w:val="center"/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РОССИЙСКАЯ  ФЕДЕРАЦИЯ</w:t>
      </w:r>
      <w:proofErr w:type="gramEnd"/>
    </w:p>
    <w:p w:rsidR="00CB4E02" w:rsidRDefault="00CB4E02" w:rsidP="00CB4E02">
      <w:pPr>
        <w:keepNext/>
        <w:keepLines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КРАСНОРОГСКАЯ  СЕЛЬСКАЯ  АДМИНИСТРАЦИЯ</w:t>
      </w:r>
    </w:p>
    <w:p w:rsidR="00CB4E02" w:rsidRPr="00735C2D" w:rsidRDefault="00CB4E02" w:rsidP="00CB4E02">
      <w:pPr>
        <w:keepNext/>
        <w:keepLines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ПОЧЕПСКОГО РАЙОНА  БРЯНСКОЙ  ОБЛАСТИ</w:t>
      </w:r>
    </w:p>
    <w:p w:rsidR="00CB4E02" w:rsidRPr="00735C2D" w:rsidRDefault="00CB4E02" w:rsidP="00CB4E02">
      <w:pPr>
        <w:keepNext/>
        <w:keepLines/>
        <w:jc w:val="center"/>
        <w:outlineLvl w:val="0"/>
        <w:rPr>
          <w:b/>
          <w:sz w:val="28"/>
          <w:szCs w:val="28"/>
        </w:rPr>
      </w:pPr>
    </w:p>
    <w:p w:rsidR="00CB4E02" w:rsidRPr="00735C2D" w:rsidRDefault="00CB4E02" w:rsidP="00CB4E02">
      <w:pPr>
        <w:keepNext/>
        <w:keepLines/>
        <w:jc w:val="center"/>
        <w:outlineLvl w:val="0"/>
        <w:rPr>
          <w:b/>
          <w:sz w:val="28"/>
          <w:szCs w:val="28"/>
        </w:rPr>
      </w:pPr>
      <w:r w:rsidRPr="00735C2D">
        <w:rPr>
          <w:b/>
          <w:sz w:val="28"/>
          <w:szCs w:val="28"/>
        </w:rPr>
        <w:t>П О С Т А Н О В Л Е Н И Е</w:t>
      </w:r>
    </w:p>
    <w:p w:rsidR="00CB4E02" w:rsidRPr="00735C2D" w:rsidRDefault="00CB4E02" w:rsidP="00CB4E02">
      <w:pPr>
        <w:keepNext/>
        <w:keepLines/>
        <w:jc w:val="center"/>
        <w:outlineLvl w:val="0"/>
        <w:rPr>
          <w:b/>
          <w:sz w:val="28"/>
          <w:szCs w:val="28"/>
        </w:rPr>
      </w:pPr>
    </w:p>
    <w:p w:rsidR="00CB4E02" w:rsidRPr="00735C2D" w:rsidRDefault="00C156CF" w:rsidP="00CB4E02">
      <w:pPr>
        <w:keepNext/>
        <w:keepLines/>
        <w:jc w:val="both"/>
        <w:outlineLvl w:val="0"/>
        <w:rPr>
          <w:sz w:val="28"/>
          <w:szCs w:val="28"/>
        </w:rPr>
      </w:pPr>
      <w:r w:rsidRPr="00735C2D">
        <w:rPr>
          <w:sz w:val="28"/>
          <w:szCs w:val="28"/>
        </w:rPr>
        <w:t>О</w:t>
      </w:r>
      <w:r w:rsidR="00CB4E02" w:rsidRPr="00735C2D">
        <w:rPr>
          <w:sz w:val="28"/>
          <w:szCs w:val="28"/>
        </w:rPr>
        <w:t>т</w:t>
      </w:r>
      <w:r w:rsidR="00EE5367">
        <w:rPr>
          <w:sz w:val="28"/>
          <w:szCs w:val="28"/>
        </w:rPr>
        <w:t xml:space="preserve"> 10</w:t>
      </w:r>
      <w:r w:rsidR="00CB4E02" w:rsidRPr="00735C2D">
        <w:rPr>
          <w:sz w:val="28"/>
          <w:szCs w:val="28"/>
        </w:rPr>
        <w:t>.</w:t>
      </w:r>
      <w:r w:rsidR="002660FE">
        <w:rPr>
          <w:sz w:val="28"/>
          <w:szCs w:val="28"/>
        </w:rPr>
        <w:t>11</w:t>
      </w:r>
      <w:r w:rsidR="00CB4E02" w:rsidRPr="00735C2D">
        <w:rPr>
          <w:sz w:val="28"/>
          <w:szCs w:val="28"/>
        </w:rPr>
        <w:t>.</w:t>
      </w:r>
      <w:r w:rsidR="00CB4E02">
        <w:rPr>
          <w:sz w:val="28"/>
          <w:szCs w:val="28"/>
        </w:rPr>
        <w:t>202</w:t>
      </w:r>
      <w:r w:rsidR="00EE5367">
        <w:rPr>
          <w:sz w:val="28"/>
          <w:szCs w:val="28"/>
        </w:rPr>
        <w:t>3</w:t>
      </w:r>
      <w:r w:rsidR="00CB4E02" w:rsidRPr="00735C2D">
        <w:rPr>
          <w:sz w:val="28"/>
          <w:szCs w:val="28"/>
        </w:rPr>
        <w:t xml:space="preserve"> года </w:t>
      </w:r>
      <w:r w:rsidR="00487FC9">
        <w:rPr>
          <w:sz w:val="28"/>
          <w:szCs w:val="28"/>
        </w:rPr>
        <w:t xml:space="preserve">   </w:t>
      </w:r>
      <w:r w:rsidR="00CB4E02" w:rsidRPr="00735C2D">
        <w:rPr>
          <w:sz w:val="28"/>
          <w:szCs w:val="28"/>
        </w:rPr>
        <w:t>№</w:t>
      </w:r>
      <w:r w:rsidR="003346FB">
        <w:rPr>
          <w:sz w:val="28"/>
          <w:szCs w:val="28"/>
        </w:rPr>
        <w:t xml:space="preserve"> </w:t>
      </w:r>
      <w:r w:rsidR="005B4B79">
        <w:rPr>
          <w:sz w:val="28"/>
          <w:szCs w:val="28"/>
        </w:rPr>
        <w:t>79</w:t>
      </w:r>
      <w:r w:rsidR="00487FC9">
        <w:rPr>
          <w:sz w:val="28"/>
          <w:szCs w:val="28"/>
        </w:rPr>
        <w:t>-п</w:t>
      </w:r>
    </w:p>
    <w:p w:rsidR="00CB4E02" w:rsidRPr="00735C2D" w:rsidRDefault="00CB4E02" w:rsidP="00CB4E02">
      <w:pPr>
        <w:keepNext/>
        <w:keepLines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п. Озаренный</w:t>
      </w:r>
    </w:p>
    <w:p w:rsidR="00CB4E02" w:rsidRDefault="00CB4E02" w:rsidP="00CB4E02">
      <w:pPr>
        <w:jc w:val="center"/>
        <w:rPr>
          <w:sz w:val="28"/>
          <w:szCs w:val="28"/>
        </w:rPr>
      </w:pPr>
    </w:p>
    <w:p w:rsidR="00CB4E02" w:rsidRDefault="00CB4E02" w:rsidP="00CB4E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156CF" w:rsidRDefault="00C156CF" w:rsidP="00CB4E02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внесении изменений в</w:t>
      </w:r>
      <w:r w:rsidR="00CB4E02" w:rsidRPr="007C4E79">
        <w:rPr>
          <w:rFonts w:ascii="Times New Roman" w:hAnsi="Times New Roman" w:cs="Times New Roman"/>
          <w:sz w:val="28"/>
        </w:rPr>
        <w:t>муниципальн</w:t>
      </w:r>
      <w:r>
        <w:rPr>
          <w:rFonts w:ascii="Times New Roman" w:hAnsi="Times New Roman" w:cs="Times New Roman"/>
          <w:sz w:val="28"/>
        </w:rPr>
        <w:t>ую</w:t>
      </w:r>
    </w:p>
    <w:p w:rsidR="00C156CF" w:rsidRDefault="00C156CF" w:rsidP="00CB4E02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программы</w:t>
      </w:r>
      <w:r w:rsidR="00CB4E02" w:rsidRPr="007C4E79">
        <w:rPr>
          <w:rFonts w:ascii="Times New Roman" w:hAnsi="Times New Roman" w:cs="Times New Roman"/>
          <w:sz w:val="28"/>
        </w:rPr>
        <w:t xml:space="preserve"> «Энергосбережение и повышения </w:t>
      </w:r>
    </w:p>
    <w:p w:rsidR="00C156CF" w:rsidRDefault="00CB4E02" w:rsidP="00CB4E02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 w:rsidRPr="007C4E79">
        <w:rPr>
          <w:rFonts w:ascii="Times New Roman" w:hAnsi="Times New Roman" w:cs="Times New Roman"/>
          <w:sz w:val="28"/>
        </w:rPr>
        <w:t>энергетической эффективности на территории</w:t>
      </w:r>
    </w:p>
    <w:p w:rsidR="00C156CF" w:rsidRDefault="00CB4E02" w:rsidP="00CB4E02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Краснорогского</w:t>
      </w:r>
      <w:r w:rsidRPr="007C4E79">
        <w:rPr>
          <w:rFonts w:ascii="Times New Roman" w:hAnsi="Times New Roman" w:cs="Times New Roman"/>
          <w:sz w:val="28"/>
        </w:rPr>
        <w:t xml:space="preserve"> сельского поселения </w:t>
      </w:r>
    </w:p>
    <w:p w:rsidR="00CB4E02" w:rsidRPr="007C4E79" w:rsidRDefault="00CB4E02" w:rsidP="00CB4E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на 2021</w:t>
      </w:r>
      <w:r w:rsidRPr="007C4E79">
        <w:rPr>
          <w:rFonts w:ascii="Times New Roman" w:hAnsi="Times New Roman" w:cs="Times New Roman"/>
          <w:sz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7C4E79">
        <w:rPr>
          <w:rFonts w:ascii="Times New Roman" w:hAnsi="Times New Roman" w:cs="Times New Roman"/>
          <w:sz w:val="28"/>
        </w:rPr>
        <w:t xml:space="preserve"> годы»</w:t>
      </w:r>
    </w:p>
    <w:p w:rsidR="00CB4E02" w:rsidRDefault="00CB4E02" w:rsidP="00CB4E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156CF" w:rsidRDefault="00CB4E02" w:rsidP="00CB4E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907">
        <w:rPr>
          <w:rFonts w:ascii="Times New Roman" w:hAnsi="Times New Roman" w:cs="Times New Roman"/>
          <w:sz w:val="28"/>
          <w:szCs w:val="28"/>
        </w:rPr>
        <w:tab/>
      </w:r>
    </w:p>
    <w:p w:rsidR="00CB4E02" w:rsidRPr="00502A9F" w:rsidRDefault="00C156CF" w:rsidP="00CB4E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0B1">
        <w:rPr>
          <w:rFonts w:ascii="Times New Roman" w:hAnsi="Times New Roman"/>
          <w:sz w:val="28"/>
          <w:szCs w:val="28"/>
        </w:rPr>
        <w:t>В соответствии постановлением Краснорогской сельской администрации Почепского района от 06.11.2017 г. №38  «Об утверждении порядка разработки, реализации и оценки эффективности муниципальных и ведомственных целевых программ Краснорогского сельского поселения Почепского района</w:t>
      </w:r>
      <w:r>
        <w:rPr>
          <w:rFonts w:ascii="Times New Roman" w:hAnsi="Times New Roman"/>
          <w:sz w:val="28"/>
          <w:szCs w:val="28"/>
        </w:rPr>
        <w:t>»</w:t>
      </w:r>
      <w:r w:rsidRPr="00DB50B1">
        <w:rPr>
          <w:rFonts w:ascii="Times New Roman" w:hAnsi="Times New Roman"/>
          <w:sz w:val="28"/>
          <w:szCs w:val="28"/>
        </w:rPr>
        <w:t>,</w:t>
      </w:r>
      <w:r w:rsidR="00CB4E02" w:rsidRPr="00502A9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B4E02">
        <w:rPr>
          <w:rFonts w:ascii="Times New Roman" w:hAnsi="Times New Roman" w:cs="Times New Roman"/>
          <w:sz w:val="28"/>
        </w:rPr>
        <w:t>Краснорогского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B4E02" w:rsidRDefault="00CB4E02" w:rsidP="00CB4E02">
      <w:pPr>
        <w:pStyle w:val="a6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B4E02" w:rsidRDefault="00CB4E02" w:rsidP="00C156CF">
      <w:pPr>
        <w:pStyle w:val="a6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02A9F">
        <w:rPr>
          <w:rFonts w:ascii="Times New Roman" w:hAnsi="Times New Roman"/>
          <w:sz w:val="28"/>
          <w:szCs w:val="28"/>
        </w:rPr>
        <w:t>ПОСТАНОВЛЯЕТ:</w:t>
      </w:r>
    </w:p>
    <w:p w:rsidR="00CB4E02" w:rsidRPr="00502A9F" w:rsidRDefault="00CB4E02" w:rsidP="00CB4E02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4E02" w:rsidRPr="00502A9F" w:rsidRDefault="00CB4E02" w:rsidP="00CB4E02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A9F">
        <w:rPr>
          <w:rFonts w:ascii="Times New Roman" w:hAnsi="Times New Roman"/>
          <w:sz w:val="28"/>
          <w:szCs w:val="28"/>
        </w:rPr>
        <w:t xml:space="preserve">1. </w:t>
      </w:r>
      <w:r w:rsidR="00C156CF" w:rsidRPr="00DB50B1">
        <w:rPr>
          <w:rFonts w:ascii="Times New Roman" w:hAnsi="Times New Roman"/>
          <w:sz w:val="28"/>
          <w:szCs w:val="28"/>
        </w:rPr>
        <w:t>Внести изменения</w:t>
      </w:r>
      <w:r w:rsidR="00C156CF">
        <w:rPr>
          <w:rFonts w:ascii="Times New Roman" w:hAnsi="Times New Roman"/>
          <w:sz w:val="28"/>
          <w:szCs w:val="28"/>
        </w:rPr>
        <w:t xml:space="preserve"> в</w:t>
      </w:r>
      <w:r w:rsidRPr="00502A9F">
        <w:rPr>
          <w:rFonts w:ascii="Times New Roman" w:hAnsi="Times New Roman"/>
          <w:sz w:val="28"/>
          <w:szCs w:val="28"/>
        </w:rPr>
        <w:t xml:space="preserve"> муниципальную программу «Энергосбережение и повышение энергетической эффективности на территории </w:t>
      </w:r>
      <w:r>
        <w:rPr>
          <w:rFonts w:ascii="Times New Roman" w:hAnsi="Times New Roman"/>
          <w:sz w:val="28"/>
        </w:rPr>
        <w:t>Краснорогского</w:t>
      </w:r>
      <w:r w:rsidRPr="00502A9F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на 2021</w:t>
      </w:r>
      <w:r w:rsidRPr="00502A9F">
        <w:rPr>
          <w:rFonts w:ascii="Times New Roman" w:hAnsi="Times New Roman"/>
          <w:sz w:val="28"/>
          <w:szCs w:val="28"/>
        </w:rPr>
        <w:t xml:space="preserve"> – 20</w:t>
      </w:r>
      <w:r>
        <w:rPr>
          <w:rFonts w:ascii="Times New Roman" w:hAnsi="Times New Roman"/>
          <w:sz w:val="28"/>
          <w:szCs w:val="28"/>
        </w:rPr>
        <w:t>23</w:t>
      </w:r>
      <w:r w:rsidR="00EE5367">
        <w:rPr>
          <w:rFonts w:ascii="Times New Roman" w:hAnsi="Times New Roman"/>
          <w:sz w:val="28"/>
          <w:szCs w:val="28"/>
        </w:rPr>
        <w:t xml:space="preserve"> годы». </w:t>
      </w:r>
      <w:r w:rsidR="00EE5367" w:rsidRPr="00CA73F4">
        <w:rPr>
          <w:rFonts w:ascii="Times New Roman" w:hAnsi="Times New Roman"/>
          <w:sz w:val="28"/>
          <w:szCs w:val="28"/>
        </w:rPr>
        <w:t>По те</w:t>
      </w:r>
      <w:r w:rsidR="00EE5367">
        <w:rPr>
          <w:rFonts w:ascii="Times New Roman" w:hAnsi="Times New Roman"/>
          <w:sz w:val="28"/>
          <w:szCs w:val="28"/>
        </w:rPr>
        <w:t>ксту всего документа цифры «2021</w:t>
      </w:r>
      <w:r w:rsidR="00EE5367" w:rsidRPr="00CA73F4">
        <w:rPr>
          <w:rFonts w:ascii="Times New Roman" w:hAnsi="Times New Roman"/>
          <w:sz w:val="28"/>
          <w:szCs w:val="28"/>
        </w:rPr>
        <w:t>-20</w:t>
      </w:r>
      <w:r w:rsidR="00EE5367">
        <w:rPr>
          <w:rFonts w:ascii="Times New Roman" w:hAnsi="Times New Roman"/>
          <w:sz w:val="28"/>
          <w:szCs w:val="28"/>
        </w:rPr>
        <w:t>23» заменить на цифры «2022-2024</w:t>
      </w:r>
      <w:r w:rsidR="00EE5367" w:rsidRPr="00CA73F4">
        <w:rPr>
          <w:rFonts w:ascii="Times New Roman" w:hAnsi="Times New Roman"/>
          <w:sz w:val="28"/>
          <w:szCs w:val="28"/>
        </w:rPr>
        <w:t>»</w:t>
      </w:r>
      <w:r w:rsidR="00EE5367">
        <w:rPr>
          <w:rFonts w:ascii="Times New Roman" w:hAnsi="Times New Roman"/>
          <w:sz w:val="28"/>
          <w:szCs w:val="28"/>
        </w:rPr>
        <w:t>.</w:t>
      </w:r>
    </w:p>
    <w:p w:rsidR="00C156CF" w:rsidRDefault="00CB4E02" w:rsidP="00C156CF">
      <w:pPr>
        <w:pStyle w:val="a6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02A9F">
        <w:rPr>
          <w:rFonts w:ascii="Times New Roman" w:hAnsi="Times New Roman"/>
          <w:sz w:val="28"/>
          <w:szCs w:val="28"/>
        </w:rPr>
        <w:t xml:space="preserve">. </w:t>
      </w:r>
      <w:r w:rsidR="00C156CF" w:rsidRPr="00367579">
        <w:rPr>
          <w:rFonts w:ascii="Times New Roman" w:hAnsi="Times New Roman"/>
          <w:sz w:val="28"/>
          <w:szCs w:val="28"/>
        </w:rPr>
        <w:t xml:space="preserve">Настоящее постановление опубликовать </w:t>
      </w:r>
      <w:proofErr w:type="gramStart"/>
      <w:r w:rsidR="00C156CF" w:rsidRPr="00367579">
        <w:rPr>
          <w:rFonts w:ascii="Times New Roman" w:hAnsi="Times New Roman"/>
          <w:sz w:val="28"/>
          <w:szCs w:val="28"/>
        </w:rPr>
        <w:t>в порядке</w:t>
      </w:r>
      <w:proofErr w:type="gramEnd"/>
      <w:r w:rsidR="00C156CF" w:rsidRPr="00367579">
        <w:rPr>
          <w:rFonts w:ascii="Times New Roman" w:hAnsi="Times New Roman"/>
          <w:sz w:val="28"/>
          <w:szCs w:val="28"/>
        </w:rPr>
        <w:t xml:space="preserve"> установленном Уставом муниципального образования, а также на официальном сайте Краснорогской сельской администрации в сети интернет</w:t>
      </w:r>
      <w:r w:rsidR="00C156CF" w:rsidRPr="00BD47BE">
        <w:rPr>
          <w:sz w:val="28"/>
          <w:szCs w:val="28"/>
        </w:rPr>
        <w:t>.</w:t>
      </w:r>
    </w:p>
    <w:p w:rsidR="00CB4E02" w:rsidRDefault="00CB4E02" w:rsidP="00C156CF">
      <w:pPr>
        <w:pStyle w:val="a6"/>
        <w:spacing w:after="0" w:line="240" w:lineRule="auto"/>
        <w:ind w:firstLine="709"/>
        <w:jc w:val="both"/>
        <w:rPr>
          <w:sz w:val="28"/>
          <w:szCs w:val="28"/>
        </w:rPr>
      </w:pPr>
      <w:r w:rsidRPr="00C156CF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</w:t>
      </w:r>
      <w:r w:rsidRPr="00502A9F">
        <w:rPr>
          <w:sz w:val="28"/>
          <w:szCs w:val="28"/>
        </w:rPr>
        <w:t>.</w:t>
      </w:r>
    </w:p>
    <w:p w:rsidR="00CB4E02" w:rsidRDefault="00CB4E02" w:rsidP="00CB4E02">
      <w:pPr>
        <w:ind w:firstLine="709"/>
        <w:jc w:val="both"/>
        <w:rPr>
          <w:sz w:val="28"/>
          <w:szCs w:val="28"/>
        </w:rPr>
      </w:pPr>
    </w:p>
    <w:p w:rsidR="00CB4E02" w:rsidRDefault="00CB4E02" w:rsidP="00CB4E02">
      <w:pPr>
        <w:ind w:firstLine="709"/>
        <w:jc w:val="both"/>
        <w:rPr>
          <w:sz w:val="28"/>
          <w:szCs w:val="28"/>
        </w:rPr>
      </w:pPr>
    </w:p>
    <w:p w:rsidR="00C156CF" w:rsidRDefault="00C156CF" w:rsidP="00CB4E02">
      <w:pPr>
        <w:ind w:firstLine="709"/>
        <w:jc w:val="both"/>
        <w:rPr>
          <w:sz w:val="28"/>
          <w:szCs w:val="28"/>
        </w:rPr>
      </w:pPr>
    </w:p>
    <w:p w:rsidR="00CB4E02" w:rsidRDefault="00CB4E02" w:rsidP="00CB4E02">
      <w:pPr>
        <w:ind w:firstLine="709"/>
        <w:jc w:val="both"/>
        <w:rPr>
          <w:sz w:val="28"/>
          <w:szCs w:val="28"/>
        </w:rPr>
      </w:pPr>
    </w:p>
    <w:p w:rsidR="00CB4E02" w:rsidRDefault="00CB4E02" w:rsidP="00CB4E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</w:t>
      </w:r>
      <w:r w:rsidR="002660FE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Е.В. Сафонова</w:t>
      </w:r>
    </w:p>
    <w:p w:rsidR="00CB4E02" w:rsidRDefault="00CB4E02" w:rsidP="00CB4E02">
      <w:pPr>
        <w:jc w:val="both"/>
        <w:rPr>
          <w:sz w:val="28"/>
          <w:szCs w:val="28"/>
        </w:rPr>
      </w:pPr>
    </w:p>
    <w:p w:rsidR="00CB4E02" w:rsidRDefault="00CB4E02" w:rsidP="00CB4E02">
      <w:pPr>
        <w:jc w:val="both"/>
        <w:rPr>
          <w:sz w:val="28"/>
          <w:szCs w:val="28"/>
        </w:rPr>
      </w:pPr>
    </w:p>
    <w:p w:rsidR="00CB4E02" w:rsidRDefault="00CB4E02" w:rsidP="00CB4E02">
      <w:pPr>
        <w:jc w:val="both"/>
        <w:rPr>
          <w:sz w:val="28"/>
          <w:szCs w:val="28"/>
        </w:rPr>
      </w:pPr>
    </w:p>
    <w:p w:rsidR="00CB4E02" w:rsidRDefault="00CB4E02" w:rsidP="00CB4E02">
      <w:pPr>
        <w:jc w:val="both"/>
        <w:rPr>
          <w:sz w:val="28"/>
          <w:szCs w:val="28"/>
        </w:rPr>
      </w:pPr>
    </w:p>
    <w:p w:rsidR="00CB4E02" w:rsidRDefault="00CB4E02" w:rsidP="00421562">
      <w:pPr>
        <w:pStyle w:val="Style1"/>
        <w:widowControl/>
        <w:spacing w:before="29" w:line="317" w:lineRule="exact"/>
        <w:rPr>
          <w:rStyle w:val="FontStyle11"/>
          <w:b/>
          <w:sz w:val="28"/>
          <w:szCs w:val="28"/>
        </w:rPr>
      </w:pPr>
    </w:p>
    <w:p w:rsidR="00CB4E02" w:rsidRDefault="00CB4E02" w:rsidP="00421562">
      <w:pPr>
        <w:pStyle w:val="Style1"/>
        <w:widowControl/>
        <w:spacing w:before="29" w:line="317" w:lineRule="exact"/>
        <w:rPr>
          <w:rStyle w:val="FontStyle11"/>
          <w:b/>
          <w:sz w:val="28"/>
          <w:szCs w:val="28"/>
        </w:rPr>
      </w:pPr>
    </w:p>
    <w:p w:rsidR="00CB4E02" w:rsidRDefault="00CB4E02" w:rsidP="00421562">
      <w:pPr>
        <w:pStyle w:val="Style1"/>
        <w:widowControl/>
        <w:spacing w:before="29" w:line="317" w:lineRule="exact"/>
        <w:rPr>
          <w:rStyle w:val="FontStyle11"/>
          <w:b/>
          <w:sz w:val="28"/>
          <w:szCs w:val="28"/>
        </w:rPr>
      </w:pPr>
    </w:p>
    <w:p w:rsidR="00CB4E02" w:rsidRDefault="00CB4E02" w:rsidP="00421562">
      <w:pPr>
        <w:pStyle w:val="Style1"/>
        <w:widowControl/>
        <w:spacing w:before="29" w:line="317" w:lineRule="exact"/>
        <w:rPr>
          <w:rStyle w:val="FontStyle11"/>
          <w:b/>
          <w:sz w:val="28"/>
          <w:szCs w:val="28"/>
        </w:rPr>
      </w:pPr>
    </w:p>
    <w:p w:rsidR="00CB4E02" w:rsidRDefault="00CB4E02" w:rsidP="00421562">
      <w:pPr>
        <w:pStyle w:val="Style1"/>
        <w:widowControl/>
        <w:spacing w:before="29" w:line="317" w:lineRule="exact"/>
        <w:rPr>
          <w:rStyle w:val="FontStyle11"/>
          <w:b/>
          <w:sz w:val="28"/>
          <w:szCs w:val="28"/>
        </w:rPr>
      </w:pPr>
    </w:p>
    <w:p w:rsidR="00CB4E02" w:rsidRDefault="00CB4E02" w:rsidP="00421562">
      <w:pPr>
        <w:pStyle w:val="Style1"/>
        <w:widowControl/>
        <w:spacing w:before="29" w:line="317" w:lineRule="exact"/>
        <w:rPr>
          <w:rStyle w:val="FontStyle11"/>
          <w:b/>
          <w:sz w:val="28"/>
          <w:szCs w:val="28"/>
        </w:rPr>
      </w:pPr>
    </w:p>
    <w:p w:rsidR="00421562" w:rsidRPr="000F263B" w:rsidRDefault="00421562" w:rsidP="00421562">
      <w:pPr>
        <w:pStyle w:val="Style1"/>
        <w:widowControl/>
        <w:spacing w:before="29" w:line="317" w:lineRule="exact"/>
        <w:rPr>
          <w:rStyle w:val="FontStyle11"/>
          <w:b/>
        </w:rPr>
      </w:pPr>
      <w:r w:rsidRPr="000F263B">
        <w:rPr>
          <w:rStyle w:val="FontStyle11"/>
          <w:b/>
          <w:sz w:val="28"/>
          <w:szCs w:val="28"/>
        </w:rPr>
        <w:t>Муниципальная</w:t>
      </w:r>
      <w:r w:rsidR="000F263B" w:rsidRPr="000F263B">
        <w:rPr>
          <w:b/>
          <w:color w:val="483B3F"/>
          <w:sz w:val="28"/>
          <w:szCs w:val="28"/>
          <w:shd w:val="clear" w:color="auto" w:fill="FFFFFF"/>
        </w:rPr>
        <w:t>программа в области энергосбережения и повышения энергетической эффективности Краснорогской сельской админис</w:t>
      </w:r>
      <w:r w:rsidR="00EE5367">
        <w:rPr>
          <w:b/>
          <w:color w:val="483B3F"/>
          <w:sz w:val="28"/>
          <w:szCs w:val="28"/>
          <w:shd w:val="clear" w:color="auto" w:fill="FFFFFF"/>
        </w:rPr>
        <w:t>трации Почепского района на 2022-2024</w:t>
      </w:r>
      <w:r w:rsidR="000F263B" w:rsidRPr="000F263B">
        <w:rPr>
          <w:b/>
          <w:color w:val="483B3F"/>
          <w:sz w:val="28"/>
          <w:szCs w:val="28"/>
          <w:shd w:val="clear" w:color="auto" w:fill="FFFFFF"/>
        </w:rPr>
        <w:t xml:space="preserve"> годы</w:t>
      </w:r>
    </w:p>
    <w:p w:rsidR="000F263B" w:rsidRDefault="000F263B" w:rsidP="00421562">
      <w:pPr>
        <w:pStyle w:val="Style2"/>
        <w:widowControl/>
        <w:spacing w:line="240" w:lineRule="exact"/>
        <w:ind w:left="4157"/>
        <w:jc w:val="both"/>
        <w:rPr>
          <w:rStyle w:val="FontStyle11"/>
          <w:b/>
        </w:rPr>
      </w:pPr>
    </w:p>
    <w:p w:rsidR="00421562" w:rsidRPr="00D637A0" w:rsidRDefault="00A65F30" w:rsidP="00421562">
      <w:pPr>
        <w:pStyle w:val="Style2"/>
        <w:widowControl/>
        <w:spacing w:line="240" w:lineRule="exact"/>
        <w:ind w:left="4157"/>
        <w:jc w:val="both"/>
        <w:rPr>
          <w:rStyle w:val="FontStyle11"/>
          <w:b/>
        </w:rPr>
      </w:pPr>
      <w:r>
        <w:rPr>
          <w:b/>
          <w:noProof/>
        </w:rPr>
        <w:pict>
          <v:group id="_x0000_s1026" style="position:absolute;left:0;text-align:left;margin-left:-19.9pt;margin-top:19.3pt;width:517.7pt;height:620.8pt;z-index:251660288;mso-wrap-distance-left:1.9pt;mso-wrap-distance-right:1.9pt;mso-position-horizontal-relative:margin" coordorigin="672,3734" coordsize="10354,119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2;top:4694;width:10354;height:10997;mso-wrap-edited:f" o:allowincell="f" filled="f" strokecolor="white" strokeweight="0">
              <v:textbox style="mso-next-textbox:#_x0000_s1027" inset="0,0,0,0">
                <w:txbxContent>
                  <w:tbl>
                    <w:tblPr>
                      <w:tblW w:w="10615" w:type="dxa"/>
                      <w:tblInd w:w="100" w:type="dxa"/>
                      <w:tblBorders>
                        <w:top w:val="single" w:sz="4" w:space="0" w:color="auto"/>
                      </w:tblBorders>
                      <w:tblLook w:val="0000" w:firstRow="0" w:lastRow="0" w:firstColumn="0" w:lastColumn="0" w:noHBand="0" w:noVBand="0"/>
                    </w:tblPr>
                    <w:tblGrid>
                      <w:gridCol w:w="8"/>
                      <w:gridCol w:w="2437"/>
                      <w:gridCol w:w="4035"/>
                      <w:gridCol w:w="3881"/>
                      <w:gridCol w:w="254"/>
                    </w:tblGrid>
                    <w:tr w:rsidR="009132C7" w:rsidTr="009132C7">
                      <w:trPr>
                        <w:gridBefore w:val="3"/>
                        <w:gridAfter w:val="1"/>
                        <w:wBefore w:w="6480" w:type="dxa"/>
                        <w:wAfter w:w="254" w:type="dxa"/>
                        <w:trHeight w:val="100"/>
                      </w:trPr>
                      <w:tc>
                        <w:tcPr>
                          <w:tcW w:w="3881" w:type="dxa"/>
                        </w:tcPr>
                        <w:p w:rsidR="009132C7" w:rsidRDefault="009132C7" w:rsidP="009132C7">
                          <w:pPr>
                            <w:pStyle w:val="Style5"/>
                            <w:widowControl/>
                            <w:rPr>
                              <w:rStyle w:val="FontStyle11"/>
                            </w:rPr>
                          </w:pPr>
                        </w:p>
                      </w:tc>
                    </w:tr>
                    <w:tr w:rsidR="009132C7" w:rsidRPr="00EB322C" w:rsidTr="009132C7">
                      <w:tblPrEx>
                        <w:tblBorders>
                          <w:top w:val="none" w:sz="0" w:space="0" w:color="auto"/>
                        </w:tblBorders>
                        <w:tblCellMar>
                          <w:left w:w="40" w:type="dxa"/>
                          <w:right w:w="40" w:type="dxa"/>
                        </w:tblCellMar>
                      </w:tblPrEx>
                      <w:trPr>
                        <w:gridBefore w:val="1"/>
                        <w:gridAfter w:val="1"/>
                        <w:wBefore w:w="8" w:type="dxa"/>
                        <w:wAfter w:w="254" w:type="dxa"/>
                      </w:trPr>
                      <w:tc>
                        <w:tcPr>
                          <w:tcW w:w="2437" w:type="dxa"/>
                          <w:tcBorders>
                            <w:top w:val="single" w:sz="4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EB322C" w:rsidRDefault="009132C7" w:rsidP="009132C7">
                          <w:pPr>
                            <w:pStyle w:val="Style5"/>
                            <w:widowControl/>
                            <w:ind w:left="254"/>
                            <w:rPr>
                              <w:rStyle w:val="FontStyle11"/>
                            </w:rPr>
                          </w:pPr>
                          <w:r w:rsidRPr="00EB322C">
                            <w:rPr>
                              <w:rStyle w:val="FontStyle11"/>
                            </w:rPr>
                            <w:t>Наименование Программы</w:t>
                          </w:r>
                        </w:p>
                      </w:tc>
                      <w:tc>
                        <w:tcPr>
                          <w:tcW w:w="7916" w:type="dxa"/>
                          <w:gridSpan w:val="2"/>
                          <w:tcBorders>
                            <w:top w:val="single" w:sz="4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09782B" w:rsidRDefault="009132C7" w:rsidP="0009782B">
                          <w:pPr>
                            <w:pStyle w:val="Style5"/>
                            <w:widowControl/>
                            <w:spacing w:line="317" w:lineRule="exact"/>
                            <w:ind w:right="1032"/>
                            <w:rPr>
                              <w:rStyle w:val="FontStyle11"/>
                              <w:sz w:val="28"/>
                              <w:szCs w:val="28"/>
                            </w:rPr>
                          </w:pPr>
                          <w:r w:rsidRPr="0009782B">
                            <w:rPr>
                              <w:color w:val="483B3F"/>
                              <w:sz w:val="28"/>
                              <w:szCs w:val="28"/>
                              <w:shd w:val="clear" w:color="auto" w:fill="FFFFFF"/>
                            </w:rPr>
                            <w:t xml:space="preserve">Программа в области энергосбережения и повышения энергетической эффективности </w:t>
                          </w:r>
                          <w:r>
                            <w:rPr>
                              <w:color w:val="483B3F"/>
                              <w:sz w:val="28"/>
                              <w:szCs w:val="28"/>
                              <w:shd w:val="clear" w:color="auto" w:fill="FFFFFF"/>
                            </w:rPr>
                            <w:t xml:space="preserve">Краснорогской сельской администрации Почепского </w:t>
                          </w:r>
                          <w:r w:rsidR="00EE5367">
                            <w:rPr>
                              <w:color w:val="483B3F"/>
                              <w:sz w:val="28"/>
                              <w:szCs w:val="28"/>
                              <w:shd w:val="clear" w:color="auto" w:fill="FFFFFF"/>
                            </w:rPr>
                            <w:t>района на 2022-2024</w:t>
                          </w:r>
                          <w:r w:rsidRPr="0009782B">
                            <w:rPr>
                              <w:color w:val="483B3F"/>
                              <w:sz w:val="28"/>
                              <w:szCs w:val="28"/>
                              <w:shd w:val="clear" w:color="auto" w:fill="FFFFFF"/>
                            </w:rPr>
                            <w:t xml:space="preserve"> годы</w:t>
                          </w:r>
                        </w:p>
                      </w:tc>
                    </w:tr>
                    <w:tr w:rsidR="009132C7" w:rsidRPr="00EB322C" w:rsidTr="009132C7">
                      <w:tblPrEx>
                        <w:tblBorders>
                          <w:top w:val="none" w:sz="0" w:space="0" w:color="auto"/>
                        </w:tblBorders>
                        <w:tblCellMar>
                          <w:left w:w="40" w:type="dxa"/>
                          <w:right w:w="40" w:type="dxa"/>
                        </w:tblCellMar>
                      </w:tblPrEx>
                      <w:trPr>
                        <w:gridBefore w:val="1"/>
                        <w:gridAfter w:val="1"/>
                        <w:wBefore w:w="8" w:type="dxa"/>
                        <w:wAfter w:w="254" w:type="dxa"/>
                      </w:trPr>
                      <w:tc>
                        <w:tcPr>
                          <w:tcW w:w="243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EB322C" w:rsidRDefault="009132C7" w:rsidP="009132C7">
                          <w:pPr>
                            <w:pStyle w:val="Style5"/>
                            <w:widowControl/>
                            <w:spacing w:line="317" w:lineRule="exact"/>
                            <w:ind w:left="250"/>
                            <w:rPr>
                              <w:rStyle w:val="FontStyle11"/>
                            </w:rPr>
                          </w:pPr>
                          <w:r w:rsidRPr="00EB322C">
                            <w:rPr>
                              <w:rStyle w:val="FontStyle11"/>
                            </w:rPr>
                            <w:t>Основание для разработки программы</w:t>
                          </w:r>
                        </w:p>
                      </w:tc>
                      <w:tc>
                        <w:tcPr>
                          <w:tcW w:w="7916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09782B" w:rsidRDefault="009132C7" w:rsidP="009132C7">
                          <w:pPr>
                            <w:pStyle w:val="Style6"/>
                            <w:widowControl/>
                            <w:rPr>
                              <w:rStyle w:val="FontStyle11"/>
                              <w:sz w:val="28"/>
                              <w:szCs w:val="28"/>
                            </w:rPr>
                          </w:pPr>
                          <w:r w:rsidRPr="0009782B">
                            <w:rPr>
                              <w:color w:val="483B3F"/>
                              <w:sz w:val="28"/>
                              <w:szCs w:val="28"/>
                              <w:shd w:val="clear" w:color="auto" w:fill="FFFFFF"/>
                            </w:rPr>
                            <w:t>-         Федеральный закон от 19.07.2018 года № 221-ФЗ «О внесении изменений в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              </w:r>
                        </w:p>
                        <w:p w:rsidR="009132C7" w:rsidRPr="0009782B" w:rsidRDefault="009132C7" w:rsidP="009132C7">
                          <w:pPr>
                            <w:pStyle w:val="Style6"/>
                            <w:widowControl/>
                            <w:rPr>
                              <w:rStyle w:val="FontStyle11"/>
                              <w:sz w:val="28"/>
                              <w:szCs w:val="28"/>
                            </w:rPr>
                          </w:pPr>
                          <w:r w:rsidRPr="0009782B">
                            <w:rPr>
                              <w:rStyle w:val="FontStyle11"/>
                              <w:sz w:val="28"/>
                              <w:szCs w:val="28"/>
                            </w:rPr>
                            <w:t>Федеральный закон от 06.10.2003 года № 131-ФЗ «Об общих принципах организации местного самоуправления в Российской Федерации»;</w:t>
                          </w:r>
                        </w:p>
                        <w:p w:rsidR="009132C7" w:rsidRPr="0009782B" w:rsidRDefault="009132C7" w:rsidP="009132C7">
                          <w:pPr>
                            <w:pStyle w:val="Style6"/>
                            <w:widowControl/>
                            <w:ind w:firstLine="67"/>
                            <w:rPr>
                              <w:rStyle w:val="FontStyle11"/>
                              <w:sz w:val="28"/>
                              <w:szCs w:val="28"/>
                            </w:rPr>
                          </w:pPr>
                          <w:r w:rsidRPr="0009782B">
                            <w:rPr>
                              <w:rStyle w:val="FontStyle11"/>
                              <w:sz w:val="28"/>
                              <w:szCs w:val="28"/>
                            </w:rPr>
                            <w:t xml:space="preserve">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</w:t>
                          </w:r>
                        </w:p>
                        <w:p w:rsidR="009132C7" w:rsidRPr="0009782B" w:rsidRDefault="009132C7" w:rsidP="009132C7">
                          <w:pPr>
                            <w:pStyle w:val="Style6"/>
                            <w:widowControl/>
                            <w:ind w:firstLine="67"/>
                            <w:rPr>
                              <w:rStyle w:val="FontStyle11"/>
                              <w:sz w:val="28"/>
                              <w:szCs w:val="28"/>
                            </w:rPr>
                          </w:pPr>
                          <w:r w:rsidRPr="0009782B">
                            <w:rPr>
                              <w:rStyle w:val="FontStyle11"/>
                              <w:sz w:val="28"/>
                              <w:szCs w:val="28"/>
                            </w:rPr>
                            <w:t>Устав муниципального образования «Краснорогского сельское поселение»</w:t>
                          </w:r>
                        </w:p>
                        <w:p w:rsidR="009132C7" w:rsidRPr="00EB322C" w:rsidRDefault="009132C7" w:rsidP="009132C7">
                          <w:pPr>
                            <w:pStyle w:val="Style6"/>
                            <w:widowControl/>
                            <w:ind w:firstLine="72"/>
                            <w:rPr>
                              <w:rStyle w:val="FontStyle11"/>
                            </w:rPr>
                          </w:pPr>
                        </w:p>
                      </w:tc>
                    </w:tr>
                    <w:tr w:rsidR="009132C7" w:rsidRPr="00EB322C" w:rsidTr="009132C7">
                      <w:tblPrEx>
                        <w:tblBorders>
                          <w:top w:val="none" w:sz="0" w:space="0" w:color="auto"/>
                        </w:tblBorders>
                        <w:tblCellMar>
                          <w:left w:w="40" w:type="dxa"/>
                          <w:right w:w="40" w:type="dxa"/>
                        </w:tblCellMar>
                      </w:tblPrEx>
                      <w:trPr>
                        <w:gridBefore w:val="1"/>
                        <w:gridAfter w:val="1"/>
                        <w:wBefore w:w="8" w:type="dxa"/>
                        <w:wAfter w:w="254" w:type="dxa"/>
                      </w:trPr>
                      <w:tc>
                        <w:tcPr>
                          <w:tcW w:w="243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EB322C" w:rsidRDefault="009132C7" w:rsidP="009132C7">
                          <w:pPr>
                            <w:pStyle w:val="Style5"/>
                            <w:widowControl/>
                            <w:spacing w:line="322" w:lineRule="exact"/>
                            <w:rPr>
                              <w:rStyle w:val="FontStyle11"/>
                            </w:rPr>
                          </w:pPr>
                          <w:r w:rsidRPr="00EB322C">
                            <w:rPr>
                              <w:rStyle w:val="FontStyle11"/>
                            </w:rPr>
                            <w:t>Муниципальный заказчик Программы</w:t>
                          </w:r>
                        </w:p>
                      </w:tc>
                      <w:tc>
                        <w:tcPr>
                          <w:tcW w:w="7916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EB322C" w:rsidRDefault="009132C7" w:rsidP="009132C7">
                          <w:pPr>
                            <w:pStyle w:val="Style5"/>
                            <w:widowControl/>
                            <w:spacing w:line="240" w:lineRule="auto"/>
                            <w:rPr>
                              <w:rStyle w:val="FontStyle11"/>
                            </w:rPr>
                          </w:pPr>
                          <w:r w:rsidRPr="00EB322C">
                            <w:rPr>
                              <w:rStyle w:val="FontStyle11"/>
                            </w:rPr>
                            <w:t xml:space="preserve">Администрация </w:t>
                          </w:r>
                          <w:r>
                            <w:rPr>
                              <w:rStyle w:val="FontStyle11"/>
                            </w:rPr>
                            <w:t>Краснорогского</w:t>
                          </w:r>
                          <w:r w:rsidRPr="00EB322C">
                            <w:rPr>
                              <w:rStyle w:val="FontStyle11"/>
                            </w:rPr>
                            <w:t xml:space="preserve"> сельского поселения</w:t>
                          </w:r>
                        </w:p>
                      </w:tc>
                    </w:tr>
                    <w:tr w:rsidR="009132C7" w:rsidRPr="00EB322C" w:rsidTr="009132C7">
                      <w:tblPrEx>
                        <w:tblBorders>
                          <w:top w:val="none" w:sz="0" w:space="0" w:color="auto"/>
                        </w:tblBorders>
                        <w:tblCellMar>
                          <w:left w:w="40" w:type="dxa"/>
                          <w:right w:w="40" w:type="dxa"/>
                        </w:tblCellMar>
                      </w:tblPrEx>
                      <w:trPr>
                        <w:gridBefore w:val="1"/>
                        <w:gridAfter w:val="1"/>
                        <w:wBefore w:w="8" w:type="dxa"/>
                        <w:wAfter w:w="254" w:type="dxa"/>
                      </w:trPr>
                      <w:tc>
                        <w:tcPr>
                          <w:tcW w:w="243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EB322C" w:rsidRDefault="009132C7" w:rsidP="009132C7">
                          <w:pPr>
                            <w:pStyle w:val="Style5"/>
                            <w:widowControl/>
                            <w:spacing w:line="326" w:lineRule="exact"/>
                            <w:ind w:left="379"/>
                            <w:rPr>
                              <w:rStyle w:val="FontStyle11"/>
                            </w:rPr>
                          </w:pPr>
                          <w:r w:rsidRPr="00EB322C">
                            <w:rPr>
                              <w:rStyle w:val="FontStyle11"/>
                            </w:rPr>
                            <w:t>Разработчик Программы</w:t>
                          </w:r>
                        </w:p>
                      </w:tc>
                      <w:tc>
                        <w:tcPr>
                          <w:tcW w:w="7916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EB322C" w:rsidRDefault="009132C7" w:rsidP="009132C7">
                          <w:pPr>
                            <w:pStyle w:val="Style5"/>
                            <w:widowControl/>
                            <w:spacing w:line="240" w:lineRule="auto"/>
                            <w:rPr>
                              <w:rStyle w:val="FontStyle11"/>
                            </w:rPr>
                          </w:pPr>
                          <w:r w:rsidRPr="00EB322C">
                            <w:rPr>
                              <w:rStyle w:val="FontStyle11"/>
                            </w:rPr>
                            <w:t xml:space="preserve">Администрация </w:t>
                          </w:r>
                          <w:r>
                            <w:rPr>
                              <w:rStyle w:val="FontStyle11"/>
                            </w:rPr>
                            <w:t>Краснорогского</w:t>
                          </w:r>
                          <w:r w:rsidRPr="00EB322C">
                            <w:rPr>
                              <w:rStyle w:val="FontStyle11"/>
                            </w:rPr>
                            <w:t xml:space="preserve"> сельского поселения</w:t>
                          </w:r>
                        </w:p>
                      </w:tc>
                    </w:tr>
                    <w:tr w:rsidR="009132C7" w:rsidRPr="00EB322C" w:rsidTr="009132C7">
                      <w:tblPrEx>
                        <w:tblBorders>
                          <w:top w:val="none" w:sz="0" w:space="0" w:color="auto"/>
                        </w:tblBorders>
                        <w:tblCellMar>
                          <w:left w:w="40" w:type="dxa"/>
                          <w:right w:w="40" w:type="dxa"/>
                        </w:tblCellMar>
                      </w:tblPrEx>
                      <w:trPr>
                        <w:gridBefore w:val="1"/>
                        <w:gridAfter w:val="1"/>
                        <w:wBefore w:w="8" w:type="dxa"/>
                        <w:wAfter w:w="254" w:type="dxa"/>
                      </w:trPr>
                      <w:tc>
                        <w:tcPr>
                          <w:tcW w:w="243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EB322C" w:rsidRDefault="009132C7" w:rsidP="009132C7">
                          <w:pPr>
                            <w:pStyle w:val="Style5"/>
                            <w:widowControl/>
                            <w:spacing w:line="322" w:lineRule="exact"/>
                            <w:ind w:left="293"/>
                            <w:rPr>
                              <w:rStyle w:val="FontStyle11"/>
                            </w:rPr>
                          </w:pPr>
                          <w:r w:rsidRPr="00EB322C">
                            <w:rPr>
                              <w:rStyle w:val="FontStyle11"/>
                            </w:rPr>
                            <w:t>Исполнители мероприятий Программы:</w:t>
                          </w:r>
                        </w:p>
                      </w:tc>
                      <w:tc>
                        <w:tcPr>
                          <w:tcW w:w="7916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EB322C" w:rsidRDefault="009132C7" w:rsidP="0009782B">
                          <w:pPr>
                            <w:pStyle w:val="Style6"/>
                            <w:widowControl/>
                            <w:spacing w:line="322" w:lineRule="exact"/>
                            <w:ind w:left="14" w:hanging="14"/>
                            <w:rPr>
                              <w:rStyle w:val="FontStyle11"/>
                            </w:rPr>
                          </w:pPr>
                          <w:r w:rsidRPr="00EB322C">
                            <w:rPr>
                              <w:rStyle w:val="FontStyle11"/>
                            </w:rPr>
                            <w:t xml:space="preserve">Администрация </w:t>
                          </w:r>
                          <w:r>
                            <w:rPr>
                              <w:rStyle w:val="FontStyle11"/>
                            </w:rPr>
                            <w:t>Краснорогского</w:t>
                          </w:r>
                          <w:r w:rsidRPr="00EB322C">
                            <w:rPr>
                              <w:rStyle w:val="FontStyle11"/>
                            </w:rPr>
                            <w:t xml:space="preserve"> сельского поселения</w:t>
                          </w:r>
                        </w:p>
                      </w:tc>
                    </w:tr>
                    <w:tr w:rsidR="009132C7" w:rsidRPr="00EB322C" w:rsidTr="009132C7">
                      <w:tblPrEx>
                        <w:tblBorders>
                          <w:top w:val="none" w:sz="0" w:space="0" w:color="auto"/>
                        </w:tblBorders>
                        <w:tblCellMar>
                          <w:left w:w="40" w:type="dxa"/>
                          <w:right w:w="40" w:type="dxa"/>
                        </w:tblCellMar>
                      </w:tblPrEx>
                      <w:trPr>
                        <w:gridBefore w:val="1"/>
                        <w:gridAfter w:val="1"/>
                        <w:wBefore w:w="8" w:type="dxa"/>
                        <w:wAfter w:w="254" w:type="dxa"/>
                      </w:trPr>
                      <w:tc>
                        <w:tcPr>
                          <w:tcW w:w="243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EB322C" w:rsidRDefault="009132C7" w:rsidP="009132C7">
                          <w:pPr>
                            <w:pStyle w:val="Style6"/>
                            <w:widowControl/>
                            <w:spacing w:line="322" w:lineRule="exact"/>
                            <w:ind w:firstLine="10"/>
                            <w:rPr>
                              <w:rStyle w:val="FontStyle11"/>
                            </w:rPr>
                          </w:pPr>
                          <w:r w:rsidRPr="00EB322C">
                            <w:rPr>
                              <w:rStyle w:val="FontStyle11"/>
                            </w:rPr>
                            <w:t>Основные цели Программы</w:t>
                          </w:r>
                        </w:p>
                      </w:tc>
                      <w:tc>
                        <w:tcPr>
                          <w:tcW w:w="7916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EB322C" w:rsidRDefault="009132C7" w:rsidP="0009782B">
                          <w:pPr>
                            <w:pStyle w:val="Style6"/>
                            <w:widowControl/>
                            <w:spacing w:line="322" w:lineRule="exact"/>
                            <w:ind w:left="10" w:hanging="10"/>
                            <w:rPr>
                              <w:rStyle w:val="FontStyle11"/>
                            </w:rPr>
                          </w:pPr>
                          <w:r w:rsidRPr="00EB322C">
                            <w:rPr>
                              <w:rStyle w:val="FontStyle11"/>
                            </w:rPr>
                            <w:t xml:space="preserve">- </w:t>
                          </w:r>
                          <w:r>
                            <w:rPr>
                              <w:rStyle w:val="FontStyle11"/>
                            </w:rPr>
                            <w:t>уменьшение расходов на оплату энергоресурсов;</w:t>
                          </w:r>
                        </w:p>
                        <w:p w:rsidR="009132C7" w:rsidRPr="00EB322C" w:rsidRDefault="009132C7" w:rsidP="009132C7">
                          <w:pPr>
                            <w:pStyle w:val="Style6"/>
                            <w:widowControl/>
                            <w:spacing w:line="322" w:lineRule="exact"/>
                            <w:ind w:left="10" w:hanging="10"/>
                            <w:rPr>
                              <w:rStyle w:val="FontStyle11"/>
                            </w:rPr>
                          </w:pPr>
                          <w:r w:rsidRPr="00EB322C">
                            <w:rPr>
                              <w:rStyle w:val="FontStyle11"/>
                            </w:rPr>
                            <w:t>-совершенствование нормативных и правовых условий для поддержки энергосбережения и повышения энергетической</w:t>
                          </w:r>
                        </w:p>
                      </w:tc>
                    </w:tr>
                    <w:tr w:rsidR="009132C7" w:rsidRPr="00F33BBB" w:rsidTr="009132C7">
                      <w:tblPrEx>
                        <w:tblBorders>
                          <w:top w:val="none" w:sz="0" w:space="0" w:color="auto"/>
                        </w:tblBorders>
                        <w:tblCellMar>
                          <w:left w:w="40" w:type="dxa"/>
                          <w:right w:w="40" w:type="dxa"/>
                        </w:tblCellMar>
                      </w:tblPrEx>
                      <w:trPr>
                        <w:gridBefore w:val="1"/>
                        <w:gridAfter w:val="1"/>
                        <w:wBefore w:w="8" w:type="dxa"/>
                        <w:wAfter w:w="254" w:type="dxa"/>
                      </w:trPr>
                      <w:tc>
                        <w:tcPr>
                          <w:tcW w:w="243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7E2319" w:rsidRDefault="009132C7" w:rsidP="009132C7">
                          <w:pPr>
                            <w:pStyle w:val="Style6"/>
                            <w:spacing w:line="322" w:lineRule="exact"/>
                            <w:ind w:firstLine="10"/>
                            <w:rPr>
                              <w:sz w:val="26"/>
                              <w:szCs w:val="26"/>
                            </w:rPr>
                          </w:pPr>
                        </w:p>
                      </w:tc>
                      <w:tc>
                        <w:tcPr>
                          <w:tcW w:w="7916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F33BBB" w:rsidRDefault="009132C7" w:rsidP="009132C7">
                          <w:pPr>
                            <w:pStyle w:val="Style6"/>
                            <w:spacing w:line="322" w:lineRule="exact"/>
                            <w:ind w:left="10" w:hanging="10"/>
                            <w:rPr>
                              <w:rStyle w:val="FontStyle11"/>
                            </w:rPr>
                          </w:pPr>
                          <w:r w:rsidRPr="00F33BBB">
                            <w:rPr>
                              <w:rStyle w:val="FontStyle11"/>
                            </w:rPr>
                            <w:t>эффективности;</w:t>
                          </w:r>
                        </w:p>
                        <w:p w:rsidR="009132C7" w:rsidRPr="00F33BBB" w:rsidRDefault="009132C7" w:rsidP="009132C7">
                          <w:pPr>
                            <w:pStyle w:val="Style6"/>
                            <w:spacing w:line="322" w:lineRule="exact"/>
                            <w:ind w:left="10" w:hanging="10"/>
                            <w:rPr>
                              <w:rStyle w:val="FontStyle11"/>
                            </w:rPr>
                          </w:pPr>
                          <w:r w:rsidRPr="00F33BBB">
                            <w:rPr>
                              <w:rStyle w:val="FontStyle11"/>
                            </w:rPr>
                            <w:t>-лимитирование и нормировани</w:t>
                          </w:r>
                          <w:r>
                            <w:rPr>
                              <w:rStyle w:val="FontStyle11"/>
                            </w:rPr>
                            <w:t xml:space="preserve">е энергопотребления в      бюджетной </w:t>
                          </w:r>
                          <w:r w:rsidRPr="00F33BBB">
                            <w:rPr>
                              <w:rStyle w:val="FontStyle11"/>
                            </w:rPr>
                            <w:t>сфере;</w:t>
                          </w:r>
                        </w:p>
                        <w:p w:rsidR="009132C7" w:rsidRPr="00F33BBB" w:rsidRDefault="009132C7" w:rsidP="009132C7">
                          <w:pPr>
                            <w:pStyle w:val="Style6"/>
                            <w:spacing w:line="322" w:lineRule="exact"/>
                            <w:ind w:left="10" w:hanging="10"/>
                            <w:rPr>
                              <w:rStyle w:val="FontStyle11"/>
                            </w:rPr>
                          </w:pPr>
                          <w:r w:rsidRPr="00F33BBB">
                            <w:rPr>
                              <w:rStyle w:val="FontStyle11"/>
                            </w:rPr>
                            <w:t>-широкая пропаганда энергосбережения;</w:t>
                          </w:r>
                        </w:p>
                        <w:p w:rsidR="009132C7" w:rsidRPr="00F33BBB" w:rsidRDefault="009132C7" w:rsidP="009132C7">
                          <w:pPr>
                            <w:pStyle w:val="Style6"/>
                            <w:spacing w:line="322" w:lineRule="exact"/>
                            <w:ind w:left="10" w:hanging="10"/>
                            <w:rPr>
                              <w:rStyle w:val="FontStyle11"/>
                            </w:rPr>
                          </w:pPr>
                          <w:r w:rsidRPr="00F33BBB">
                            <w:rPr>
                              <w:rStyle w:val="FontStyle11"/>
                            </w:rPr>
                            <w:t>-повышение эффективности использования энергетических</w:t>
                          </w:r>
                        </w:p>
                        <w:p w:rsidR="009132C7" w:rsidRPr="00F33BBB" w:rsidRDefault="009132C7" w:rsidP="009132C7">
                          <w:pPr>
                            <w:pStyle w:val="Style6"/>
                            <w:spacing w:line="322" w:lineRule="exact"/>
                            <w:ind w:left="10" w:hanging="10"/>
                            <w:rPr>
                              <w:rStyle w:val="FontStyle11"/>
                            </w:rPr>
                          </w:pPr>
                          <w:r w:rsidRPr="00F33BBB">
                            <w:rPr>
                              <w:rStyle w:val="FontStyle11"/>
                            </w:rPr>
                            <w:t xml:space="preserve">ресурсов </w:t>
                          </w:r>
                          <w:r>
                            <w:rPr>
                              <w:rStyle w:val="FontStyle11"/>
                            </w:rPr>
                            <w:t>Краснорогского</w:t>
                          </w:r>
                          <w:r w:rsidRPr="00F33BBB">
                            <w:rPr>
                              <w:rStyle w:val="FontStyle11"/>
                            </w:rPr>
                            <w:t xml:space="preserve"> сельского поселения;</w:t>
                          </w:r>
                        </w:p>
                        <w:p w:rsidR="009132C7" w:rsidRPr="00F33BBB" w:rsidRDefault="009132C7" w:rsidP="009132C7">
                          <w:pPr>
                            <w:pStyle w:val="Style6"/>
                            <w:spacing w:line="322" w:lineRule="exact"/>
                            <w:ind w:left="10" w:hanging="10"/>
                            <w:rPr>
                              <w:rStyle w:val="FontStyle11"/>
                            </w:rPr>
                          </w:pPr>
                          <w:r w:rsidRPr="00F33BBB">
                            <w:rPr>
                              <w:rStyle w:val="FontStyle11"/>
                            </w:rPr>
                            <w:t>-снижение финансовой нагрузки на бюджет за счет сокращения</w:t>
                          </w:r>
                        </w:p>
                        <w:p w:rsidR="009132C7" w:rsidRDefault="009132C7" w:rsidP="009132C7">
                          <w:pPr>
                            <w:pStyle w:val="Style6"/>
                            <w:spacing w:line="322" w:lineRule="exact"/>
                            <w:ind w:left="10" w:hanging="10"/>
                            <w:rPr>
                              <w:rStyle w:val="FontStyle11"/>
                            </w:rPr>
                          </w:pPr>
                          <w:r w:rsidRPr="00F33BBB">
                            <w:rPr>
                              <w:rStyle w:val="FontStyle11"/>
                            </w:rPr>
                            <w:t>платежей за воду, топл</w:t>
                          </w:r>
                          <w:r>
                            <w:rPr>
                              <w:rStyle w:val="FontStyle11"/>
                            </w:rPr>
                            <w:t xml:space="preserve">иво и электрическую энергию;    </w:t>
                          </w:r>
                        </w:p>
                        <w:p w:rsidR="009132C7" w:rsidRPr="00F33BBB" w:rsidRDefault="009132C7" w:rsidP="009132C7">
                          <w:pPr>
                            <w:pStyle w:val="Style6"/>
                            <w:spacing w:line="322" w:lineRule="exact"/>
                            <w:ind w:left="10" w:hanging="10"/>
                            <w:rPr>
                              <w:rStyle w:val="FontStyle11"/>
                            </w:rPr>
                          </w:pPr>
                          <w:r w:rsidRPr="00F33BBB">
                            <w:rPr>
                              <w:rStyle w:val="FontStyle11"/>
                            </w:rPr>
                            <w:t>-обучение и подготовка персонала;</w:t>
                          </w:r>
                        </w:p>
                      </w:tc>
                    </w:tr>
                    <w:tr w:rsidR="009132C7" w:rsidTr="009132C7">
                      <w:tblPrEx>
                        <w:tbl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</w:tblPrEx>
                      <w:trPr>
                        <w:trHeight w:val="705"/>
                      </w:trPr>
                      <w:tc>
                        <w:tcPr>
                          <w:tcW w:w="2445" w:type="dxa"/>
                          <w:gridSpan w:val="2"/>
                          <w:tcBorders>
                            <w:top w:val="nil"/>
                            <w:bottom w:val="nil"/>
                          </w:tcBorders>
                          <w:shd w:val="clear" w:color="auto" w:fill="auto"/>
                        </w:tcPr>
                        <w:p w:rsidR="009132C7" w:rsidRDefault="009132C7" w:rsidP="009132C7"/>
                      </w:tc>
                      <w:tc>
                        <w:tcPr>
                          <w:tcW w:w="7916" w:type="dxa"/>
                          <w:gridSpan w:val="2"/>
                          <w:tcBorders>
                            <w:top w:val="nil"/>
                            <w:bottom w:val="nil"/>
                          </w:tcBorders>
                          <w:shd w:val="clear" w:color="auto" w:fill="auto"/>
                        </w:tcPr>
                        <w:p w:rsidR="009132C7" w:rsidRDefault="009132C7" w:rsidP="009132C7"/>
                      </w:tc>
                      <w:tc>
                        <w:tcPr>
                          <w:tcW w:w="254" w:type="dxa"/>
                        </w:tcPr>
                        <w:p w:rsidR="009132C7" w:rsidRDefault="009132C7" w:rsidP="009132C7"/>
                      </w:tc>
                    </w:tr>
                  </w:tbl>
                  <w:p w:rsidR="009132C7" w:rsidRDefault="009132C7" w:rsidP="00421562"/>
                </w:txbxContent>
              </v:textbox>
            </v:shape>
            <v:shape id="_x0000_s1028" type="#_x0000_t202" style="position:absolute;left:1046;top:3734;width:9711;height:975;mso-wrap-edited:f" o:allowincell="f" filled="f" strokecolor="white" strokeweight="0">
              <v:textbox style="mso-next-textbox:#_x0000_s1028" inset="0,0,0,0">
                <w:txbxContent>
                  <w:p w:rsidR="009132C7" w:rsidRPr="000F263B" w:rsidRDefault="009132C7" w:rsidP="000F263B">
                    <w:pPr>
                      <w:jc w:val="center"/>
                      <w:rPr>
                        <w:rStyle w:val="FontStyle11"/>
                        <w:b/>
                        <w:sz w:val="24"/>
                      </w:rPr>
                    </w:pPr>
                    <w:r w:rsidRPr="000F263B">
                      <w:rPr>
                        <w:b/>
                        <w:color w:val="483B3F"/>
                        <w:sz w:val="28"/>
                        <w:szCs w:val="28"/>
                        <w:shd w:val="clear" w:color="auto" w:fill="FFFFFF"/>
                      </w:rPr>
                      <w:t>Программы в области энергосбережения и повышения энергетической эффективности Краснорогской сельской админис</w:t>
                    </w:r>
                    <w:r w:rsidR="00EE5367">
                      <w:rPr>
                        <w:b/>
                        <w:color w:val="483B3F"/>
                        <w:sz w:val="28"/>
                        <w:szCs w:val="28"/>
                        <w:shd w:val="clear" w:color="auto" w:fill="FFFFFF"/>
                      </w:rPr>
                      <w:t>трации Почепского района на 2022-2024</w:t>
                    </w:r>
                    <w:r w:rsidRPr="000F263B">
                      <w:rPr>
                        <w:b/>
                        <w:color w:val="483B3F"/>
                        <w:sz w:val="28"/>
                        <w:szCs w:val="28"/>
                        <w:shd w:val="clear" w:color="auto" w:fill="FFFFFF"/>
                      </w:rPr>
                      <w:t xml:space="preserve"> годы</w:t>
                    </w:r>
                  </w:p>
                </w:txbxContent>
              </v:textbox>
            </v:shape>
            <w10:wrap type="topAndBottom" anchorx="margin"/>
          </v:group>
        </w:pict>
      </w:r>
      <w:r w:rsidR="00421562" w:rsidRPr="00D637A0">
        <w:rPr>
          <w:rStyle w:val="FontStyle11"/>
          <w:b/>
        </w:rPr>
        <w:t>ПАСПОРТ</w:t>
      </w:r>
    </w:p>
    <w:tbl>
      <w:tblPr>
        <w:tblW w:w="10349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1"/>
        <w:gridCol w:w="7938"/>
      </w:tblGrid>
      <w:tr w:rsidR="00421562" w:rsidRPr="00F33BBB" w:rsidTr="009132C7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562" w:rsidRPr="00F33BBB" w:rsidRDefault="00421562" w:rsidP="000F263B">
            <w:pPr>
              <w:pStyle w:val="Style1"/>
              <w:widowControl/>
              <w:jc w:val="left"/>
              <w:rPr>
                <w:rStyle w:val="FontStyle11"/>
              </w:rPr>
            </w:pPr>
            <w:r w:rsidRPr="00F33BBB">
              <w:rPr>
                <w:rStyle w:val="FontStyle11"/>
              </w:rPr>
              <w:t>Сроки реализации Программы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562" w:rsidRDefault="00421562" w:rsidP="009132C7">
            <w:pPr>
              <w:pStyle w:val="Style1"/>
              <w:widowControl/>
              <w:spacing w:line="240" w:lineRule="auto"/>
              <w:jc w:val="left"/>
              <w:rPr>
                <w:rStyle w:val="FontStyle11"/>
              </w:rPr>
            </w:pPr>
          </w:p>
          <w:p w:rsidR="00421562" w:rsidRPr="00F33BBB" w:rsidRDefault="00421562" w:rsidP="000F263B">
            <w:pPr>
              <w:pStyle w:val="Style1"/>
              <w:widowControl/>
              <w:spacing w:line="240" w:lineRule="auto"/>
              <w:jc w:val="left"/>
              <w:rPr>
                <w:rStyle w:val="FontStyle11"/>
              </w:rPr>
            </w:pPr>
            <w:r w:rsidRPr="00F33BBB">
              <w:rPr>
                <w:rStyle w:val="FontStyle11"/>
              </w:rPr>
              <w:t>20</w:t>
            </w:r>
            <w:r w:rsidR="00EE5367">
              <w:rPr>
                <w:rStyle w:val="FontStyle11"/>
              </w:rPr>
              <w:t>22</w:t>
            </w:r>
            <w:r w:rsidRPr="00F33BBB">
              <w:rPr>
                <w:rStyle w:val="FontStyle11"/>
              </w:rPr>
              <w:t>-20</w:t>
            </w:r>
            <w:r w:rsidR="00EE5367">
              <w:rPr>
                <w:rStyle w:val="FontStyle11"/>
              </w:rPr>
              <w:t>24</w:t>
            </w:r>
            <w:r w:rsidRPr="00F33BBB">
              <w:rPr>
                <w:rStyle w:val="FontStyle11"/>
              </w:rPr>
              <w:t xml:space="preserve"> годы</w:t>
            </w:r>
          </w:p>
        </w:tc>
      </w:tr>
      <w:tr w:rsidR="00421562" w:rsidRPr="00F33BBB" w:rsidTr="009132C7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63B" w:rsidRDefault="000F263B" w:rsidP="009132C7">
            <w:pPr>
              <w:pStyle w:val="Style1"/>
              <w:widowControl/>
              <w:ind w:firstLine="10"/>
              <w:rPr>
                <w:rStyle w:val="FontStyle11"/>
              </w:rPr>
            </w:pPr>
          </w:p>
          <w:p w:rsidR="000F263B" w:rsidRDefault="000F263B" w:rsidP="009132C7">
            <w:pPr>
              <w:pStyle w:val="Style1"/>
              <w:widowControl/>
              <w:ind w:firstLine="10"/>
              <w:rPr>
                <w:rStyle w:val="FontStyle11"/>
              </w:rPr>
            </w:pPr>
          </w:p>
          <w:p w:rsidR="000F263B" w:rsidRDefault="000F263B" w:rsidP="009132C7">
            <w:pPr>
              <w:pStyle w:val="Style1"/>
              <w:widowControl/>
              <w:ind w:firstLine="10"/>
              <w:rPr>
                <w:rStyle w:val="FontStyle11"/>
              </w:rPr>
            </w:pPr>
          </w:p>
          <w:p w:rsidR="000F263B" w:rsidRDefault="000F263B" w:rsidP="009132C7">
            <w:pPr>
              <w:pStyle w:val="Style1"/>
              <w:widowControl/>
              <w:ind w:firstLine="10"/>
              <w:rPr>
                <w:rStyle w:val="FontStyle11"/>
              </w:rPr>
            </w:pPr>
          </w:p>
          <w:p w:rsidR="000F263B" w:rsidRDefault="000F263B" w:rsidP="009132C7">
            <w:pPr>
              <w:pStyle w:val="Style1"/>
              <w:widowControl/>
              <w:ind w:firstLine="10"/>
              <w:rPr>
                <w:rStyle w:val="FontStyle11"/>
              </w:rPr>
            </w:pPr>
          </w:p>
          <w:p w:rsidR="000F263B" w:rsidRDefault="000F263B" w:rsidP="009132C7">
            <w:pPr>
              <w:pStyle w:val="Style1"/>
              <w:widowControl/>
              <w:ind w:firstLine="10"/>
              <w:rPr>
                <w:rStyle w:val="FontStyle11"/>
              </w:rPr>
            </w:pPr>
          </w:p>
          <w:p w:rsidR="000F263B" w:rsidRDefault="000F263B" w:rsidP="009132C7">
            <w:pPr>
              <w:pStyle w:val="Style1"/>
              <w:widowControl/>
              <w:ind w:firstLine="10"/>
              <w:rPr>
                <w:rStyle w:val="FontStyle11"/>
              </w:rPr>
            </w:pPr>
          </w:p>
          <w:p w:rsidR="00421562" w:rsidRPr="00F33BBB" w:rsidRDefault="000F263B" w:rsidP="009132C7">
            <w:pPr>
              <w:pStyle w:val="Style1"/>
              <w:widowControl/>
              <w:ind w:firstLine="10"/>
              <w:rPr>
                <w:rStyle w:val="FontStyle11"/>
              </w:rPr>
            </w:pPr>
            <w:r>
              <w:rPr>
                <w:rStyle w:val="FontStyle11"/>
              </w:rPr>
              <w:t>Целевые показатели программы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63B" w:rsidRPr="00F33BBB" w:rsidRDefault="000F263B" w:rsidP="009132C7">
            <w:pPr>
              <w:pStyle w:val="Style1"/>
              <w:widowControl/>
              <w:ind w:firstLine="29"/>
              <w:jc w:val="left"/>
              <w:rPr>
                <w:rStyle w:val="FontStyle11"/>
              </w:rPr>
            </w:pPr>
          </w:p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00"/>
            </w:tblGrid>
            <w:tr w:rsidR="000F263B" w:rsidRPr="000F263B" w:rsidTr="000F263B">
              <w:tc>
                <w:tcPr>
                  <w:tcW w:w="7800" w:type="dxa"/>
                  <w:shd w:val="clear" w:color="auto" w:fill="FFFFFF"/>
                  <w:vAlign w:val="center"/>
                  <w:hideMark/>
                </w:tcPr>
                <w:p w:rsidR="000F263B" w:rsidRPr="000F263B" w:rsidRDefault="000F263B" w:rsidP="000F263B">
                  <w:pPr>
                    <w:widowControl/>
                    <w:autoSpaceDE/>
                    <w:autoSpaceDN/>
                    <w:adjustRightInd/>
                    <w:spacing w:after="150"/>
                    <w:jc w:val="both"/>
                    <w:rPr>
                      <w:color w:val="483B3F"/>
                      <w:sz w:val="28"/>
                      <w:szCs w:val="28"/>
                    </w:rPr>
                  </w:pPr>
                  <w:r w:rsidRPr="000F263B">
                    <w:rPr>
                      <w:color w:val="483B3F"/>
                      <w:sz w:val="28"/>
                      <w:szCs w:val="28"/>
                    </w:rPr>
                    <w:t xml:space="preserve">Целевыми показателями энергосбережения и повышения энергетической эффективности в соответствии с Федеральным законом от 23 ноября 2009 года № 261-ФЗ «Об </w:t>
                  </w:r>
                  <w:r w:rsidRPr="000F263B">
                    <w:rPr>
                      <w:color w:val="483B3F"/>
                      <w:sz w:val="28"/>
                      <w:szCs w:val="28"/>
                    </w:rPr>
                    <w:lastRenderedPageBreak/>
                    <w:t>энергосбережении и о повышении энергетической эффективности и о внесении изменений в отдельные законодательные акты Российской Федерации» и Приказом Минэкономразвития России от 15 июля 2020 года № 425 «Об утверждении методических рекомендаций по определению в сопоставимых условиях целевого уровня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 являются показатели, характеризующие снижение объема потребления ресурсов в сопоставимых условиях и в натуральном выражении:</w:t>
                  </w:r>
                </w:p>
                <w:p w:rsidR="000F263B" w:rsidRPr="000F263B" w:rsidRDefault="000F263B" w:rsidP="000F263B">
                  <w:pPr>
                    <w:widowControl/>
                    <w:autoSpaceDE/>
                    <w:autoSpaceDN/>
                    <w:adjustRightInd/>
                    <w:spacing w:after="150"/>
                    <w:jc w:val="both"/>
                    <w:rPr>
                      <w:color w:val="483B3F"/>
                      <w:sz w:val="28"/>
                      <w:szCs w:val="28"/>
                    </w:rPr>
                  </w:pPr>
                  <w:r w:rsidRPr="000F263B">
                    <w:rPr>
                      <w:color w:val="483B3F"/>
                      <w:sz w:val="28"/>
                      <w:szCs w:val="28"/>
                    </w:rPr>
                    <w:t>1. Снижение потребления природного газа в натуральном выражении (Гкал);</w:t>
                  </w:r>
                </w:p>
                <w:p w:rsidR="000F263B" w:rsidRPr="000F263B" w:rsidRDefault="000F263B" w:rsidP="000F263B">
                  <w:pPr>
                    <w:widowControl/>
                    <w:autoSpaceDE/>
                    <w:autoSpaceDN/>
                    <w:adjustRightInd/>
                    <w:spacing w:after="150"/>
                    <w:jc w:val="both"/>
                    <w:rPr>
                      <w:rFonts w:ascii="Arial" w:hAnsi="Arial" w:cs="Arial"/>
                      <w:color w:val="483B3F"/>
                      <w:sz w:val="18"/>
                      <w:szCs w:val="18"/>
                    </w:rPr>
                  </w:pPr>
                  <w:r w:rsidRPr="000F263B">
                    <w:rPr>
                      <w:color w:val="483B3F"/>
                      <w:sz w:val="28"/>
                      <w:szCs w:val="28"/>
                    </w:rPr>
                    <w:t>3. Оснащенность приборами учета (ПУ) каждого вида потребляемого энергетического ресурса. Согласно части 1 статьи 24 Федерального закона Российской Федерации от 23 ноября 2009 года № 261- ФЗ «Об энергосбережении и о повышении энергетической эффективности и о внесении изменений в отдельные законодательные акты Российской Федерации», государственные (муниципальные) учреждения обязаны обеспечить снижение в сопоставимых условиях объемов потребляемых ими ресурсов.</w:t>
                  </w:r>
                </w:p>
              </w:tc>
            </w:tr>
          </w:tbl>
          <w:p w:rsidR="000F263B" w:rsidRPr="000F263B" w:rsidRDefault="000F263B" w:rsidP="000F263B">
            <w:pPr>
              <w:widowControl/>
              <w:shd w:val="clear" w:color="auto" w:fill="FFFFFF"/>
              <w:autoSpaceDE/>
              <w:autoSpaceDN/>
              <w:adjustRightInd/>
              <w:spacing w:after="150"/>
              <w:rPr>
                <w:rFonts w:ascii="Arial" w:hAnsi="Arial" w:cs="Arial"/>
                <w:color w:val="483B3F"/>
                <w:sz w:val="18"/>
                <w:szCs w:val="18"/>
              </w:rPr>
            </w:pPr>
            <w:r w:rsidRPr="000F263B">
              <w:rPr>
                <w:rFonts w:ascii="Arial" w:hAnsi="Arial" w:cs="Arial"/>
                <w:color w:val="483B3F"/>
                <w:sz w:val="18"/>
                <w:szCs w:val="18"/>
              </w:rPr>
              <w:lastRenderedPageBreak/>
              <w:t> </w:t>
            </w:r>
          </w:p>
          <w:p w:rsidR="00421562" w:rsidRPr="00F33BBB" w:rsidRDefault="00421562" w:rsidP="000F263B">
            <w:pPr>
              <w:pStyle w:val="Style1"/>
              <w:widowControl/>
              <w:ind w:firstLine="14"/>
              <w:jc w:val="left"/>
              <w:rPr>
                <w:rStyle w:val="FontStyle11"/>
              </w:rPr>
            </w:pPr>
          </w:p>
        </w:tc>
      </w:tr>
      <w:tr w:rsidR="00421562" w:rsidRPr="00F33BBB" w:rsidTr="009132C7">
        <w:tc>
          <w:tcPr>
            <w:tcW w:w="1034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21562" w:rsidRDefault="00421562" w:rsidP="009132C7">
            <w:pPr>
              <w:pStyle w:val="Style1"/>
              <w:widowControl/>
              <w:ind w:firstLine="29"/>
              <w:jc w:val="left"/>
              <w:rPr>
                <w:rStyle w:val="FontStyle11"/>
              </w:rPr>
            </w:pPr>
          </w:p>
        </w:tc>
      </w:tr>
      <w:tr w:rsidR="00421562" w:rsidRPr="00F33BBB" w:rsidTr="009132C7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562" w:rsidRPr="00F33BBB" w:rsidRDefault="00421562" w:rsidP="009132C7">
            <w:pPr>
              <w:pStyle w:val="Style1"/>
              <w:widowControl/>
              <w:spacing w:line="302" w:lineRule="exact"/>
              <w:rPr>
                <w:rStyle w:val="FontStyle11"/>
              </w:rPr>
            </w:pPr>
            <w:r w:rsidRPr="00F33BBB">
              <w:rPr>
                <w:rStyle w:val="FontStyle11"/>
              </w:rPr>
              <w:t>Объемы и источники финансирования Программы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562" w:rsidRDefault="00421562" w:rsidP="009132C7">
            <w:pPr>
              <w:pStyle w:val="Style1"/>
              <w:widowControl/>
              <w:spacing w:line="302" w:lineRule="exact"/>
              <w:ind w:left="14" w:hanging="14"/>
              <w:rPr>
                <w:rStyle w:val="FontStyle11"/>
              </w:rPr>
            </w:pPr>
            <w:r w:rsidRPr="00F33BBB">
              <w:rPr>
                <w:rStyle w:val="FontStyle11"/>
              </w:rPr>
              <w:t>Общий объем финансирования Программы составляет в 20</w:t>
            </w:r>
            <w:r w:rsidR="00EE5367">
              <w:rPr>
                <w:rStyle w:val="FontStyle11"/>
              </w:rPr>
              <w:t>22</w:t>
            </w:r>
            <w:r w:rsidR="00DB5BD9">
              <w:rPr>
                <w:rStyle w:val="FontStyle11"/>
              </w:rPr>
              <w:t xml:space="preserve"> -20</w:t>
            </w:r>
            <w:r w:rsidR="00EE5367">
              <w:rPr>
                <w:rStyle w:val="FontStyle11"/>
              </w:rPr>
              <w:t>24</w:t>
            </w:r>
            <w:r w:rsidR="00DB5BD9">
              <w:rPr>
                <w:rStyle w:val="FontStyle11"/>
              </w:rPr>
              <w:t xml:space="preserve"> годах - </w:t>
            </w:r>
            <w:r w:rsidR="008C1A7A">
              <w:rPr>
                <w:rStyle w:val="FontStyle11"/>
              </w:rPr>
              <w:t>28</w:t>
            </w:r>
            <w:r w:rsidRPr="00F33BBB">
              <w:rPr>
                <w:rStyle w:val="FontStyle11"/>
              </w:rPr>
              <w:t xml:space="preserve"> тыс. рублей - средства местного бюджета, в том числе по годам: </w:t>
            </w:r>
          </w:p>
          <w:p w:rsidR="00421562" w:rsidRDefault="00DB5BD9" w:rsidP="009132C7">
            <w:pPr>
              <w:pStyle w:val="Style1"/>
              <w:widowControl/>
              <w:spacing w:line="302" w:lineRule="exact"/>
              <w:ind w:left="14" w:hanging="14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20</w:t>
            </w:r>
            <w:r w:rsidR="008E5784">
              <w:rPr>
                <w:rStyle w:val="FontStyle11"/>
              </w:rPr>
              <w:t>22</w:t>
            </w:r>
            <w:r w:rsidR="000F263B">
              <w:rPr>
                <w:rStyle w:val="FontStyle11"/>
              </w:rPr>
              <w:t xml:space="preserve"> год</w:t>
            </w:r>
            <w:r>
              <w:rPr>
                <w:rStyle w:val="FontStyle11"/>
              </w:rPr>
              <w:t>-</w:t>
            </w:r>
            <w:r w:rsidR="008C1A7A">
              <w:rPr>
                <w:rStyle w:val="FontStyle11"/>
              </w:rPr>
              <w:t>8</w:t>
            </w:r>
            <w:r w:rsidR="00C156CF">
              <w:rPr>
                <w:rStyle w:val="FontStyle11"/>
              </w:rPr>
              <w:t xml:space="preserve"> </w:t>
            </w:r>
            <w:r w:rsidR="00421562" w:rsidRPr="00F33BBB">
              <w:rPr>
                <w:rStyle w:val="FontStyle11"/>
              </w:rPr>
              <w:t>тыс. руб.</w:t>
            </w:r>
          </w:p>
          <w:p w:rsidR="00421562" w:rsidRDefault="00DB5BD9" w:rsidP="009132C7">
            <w:pPr>
              <w:pStyle w:val="Style1"/>
              <w:widowControl/>
              <w:spacing w:line="302" w:lineRule="exact"/>
              <w:ind w:left="14" w:hanging="14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20</w:t>
            </w:r>
            <w:r w:rsidR="008E5784">
              <w:rPr>
                <w:rStyle w:val="FontStyle11"/>
              </w:rPr>
              <w:t>23</w:t>
            </w:r>
            <w:r w:rsidR="000F263B">
              <w:rPr>
                <w:rStyle w:val="FontStyle11"/>
              </w:rPr>
              <w:t xml:space="preserve"> год</w:t>
            </w:r>
            <w:r>
              <w:rPr>
                <w:rStyle w:val="FontStyle11"/>
              </w:rPr>
              <w:t>-</w:t>
            </w:r>
            <w:r w:rsidR="008E5784">
              <w:rPr>
                <w:rStyle w:val="FontStyle11"/>
              </w:rPr>
              <w:t>10</w:t>
            </w:r>
            <w:r w:rsidR="00421562" w:rsidRPr="00F33BBB">
              <w:rPr>
                <w:rStyle w:val="FontStyle11"/>
              </w:rPr>
              <w:t xml:space="preserve"> тыс. руб.</w:t>
            </w:r>
          </w:p>
          <w:p w:rsidR="000F263B" w:rsidRDefault="008E5784" w:rsidP="009132C7">
            <w:pPr>
              <w:pStyle w:val="Style1"/>
              <w:widowControl/>
              <w:spacing w:line="302" w:lineRule="exact"/>
              <w:ind w:left="14" w:hanging="14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2024</w:t>
            </w:r>
            <w:r w:rsidR="008C1A7A">
              <w:rPr>
                <w:rStyle w:val="FontStyle11"/>
              </w:rPr>
              <w:t xml:space="preserve"> год –</w:t>
            </w:r>
            <w:r w:rsidR="002660FE">
              <w:rPr>
                <w:rStyle w:val="FontStyle11"/>
              </w:rPr>
              <w:t>1</w:t>
            </w:r>
            <w:r w:rsidR="00FD24F7">
              <w:rPr>
                <w:rStyle w:val="FontStyle11"/>
              </w:rPr>
              <w:t>0</w:t>
            </w:r>
            <w:r w:rsidR="000F263B">
              <w:rPr>
                <w:rStyle w:val="FontStyle11"/>
              </w:rPr>
              <w:t xml:space="preserve"> тыс. руб.</w:t>
            </w:r>
          </w:p>
          <w:p w:rsidR="00421562" w:rsidRPr="00F33BBB" w:rsidRDefault="00421562" w:rsidP="000F263B">
            <w:pPr>
              <w:pStyle w:val="Style1"/>
              <w:widowControl/>
              <w:spacing w:line="302" w:lineRule="exact"/>
              <w:jc w:val="left"/>
              <w:rPr>
                <w:rStyle w:val="FontStyle11"/>
              </w:rPr>
            </w:pPr>
            <w:r w:rsidRPr="00F33BBB">
              <w:rPr>
                <w:rStyle w:val="FontStyle11"/>
              </w:rPr>
              <w:t>Бюджетные ассигнования, предусмотренные в плановом периоде 20</w:t>
            </w:r>
            <w:r w:rsidR="008E5784">
              <w:rPr>
                <w:rStyle w:val="FontStyle11"/>
              </w:rPr>
              <w:t>22</w:t>
            </w:r>
            <w:r w:rsidRPr="00F33BBB">
              <w:rPr>
                <w:rStyle w:val="FontStyle11"/>
              </w:rPr>
              <w:t xml:space="preserve"> - 20</w:t>
            </w:r>
            <w:r w:rsidR="008E5784">
              <w:rPr>
                <w:rStyle w:val="FontStyle11"/>
              </w:rPr>
              <w:t>24</w:t>
            </w:r>
            <w:r w:rsidRPr="00F33BBB">
              <w:rPr>
                <w:rStyle w:val="FontStyle11"/>
              </w:rPr>
              <w:t xml:space="preserve"> годов, могут быть уточнены при формировании проекта местного бюджета на 20</w:t>
            </w:r>
            <w:r w:rsidR="008E5784">
              <w:rPr>
                <w:rStyle w:val="FontStyle11"/>
              </w:rPr>
              <w:t>22</w:t>
            </w:r>
            <w:r w:rsidRPr="00F33BBB">
              <w:rPr>
                <w:rStyle w:val="FontStyle11"/>
              </w:rPr>
              <w:t>- 20</w:t>
            </w:r>
            <w:r w:rsidR="008E5784">
              <w:rPr>
                <w:rStyle w:val="FontStyle11"/>
              </w:rPr>
              <w:t>24</w:t>
            </w:r>
            <w:r w:rsidRPr="00F33BBB">
              <w:rPr>
                <w:rStyle w:val="FontStyle11"/>
              </w:rPr>
              <w:t xml:space="preserve"> годы</w:t>
            </w:r>
          </w:p>
        </w:tc>
      </w:tr>
      <w:tr w:rsidR="00421562" w:rsidRPr="00F33BBB" w:rsidTr="009132C7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562" w:rsidRPr="00F33BBB" w:rsidRDefault="00421562" w:rsidP="009132C7">
            <w:pPr>
              <w:pStyle w:val="Style1"/>
              <w:widowControl/>
              <w:spacing w:line="302" w:lineRule="exact"/>
              <w:rPr>
                <w:rStyle w:val="FontStyle11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562" w:rsidRPr="00F33BBB" w:rsidRDefault="00421562" w:rsidP="009132C7">
            <w:pPr>
              <w:pStyle w:val="Style1"/>
              <w:widowControl/>
              <w:spacing w:line="240" w:lineRule="auto"/>
              <w:jc w:val="left"/>
              <w:rPr>
                <w:rStyle w:val="FontStyle11"/>
              </w:rPr>
            </w:pPr>
          </w:p>
        </w:tc>
      </w:tr>
    </w:tbl>
    <w:p w:rsidR="00421562" w:rsidRDefault="00421562" w:rsidP="00421562"/>
    <w:p w:rsidR="00421562" w:rsidRPr="00F33BBB" w:rsidRDefault="00421562" w:rsidP="00421562">
      <w:pPr>
        <w:pStyle w:val="Style5"/>
        <w:widowControl/>
        <w:spacing w:line="240" w:lineRule="exact"/>
        <w:jc w:val="center"/>
      </w:pPr>
    </w:p>
    <w:p w:rsidR="00421562" w:rsidRPr="00F33BBB" w:rsidRDefault="00421562" w:rsidP="00421562">
      <w:pPr>
        <w:pStyle w:val="Style5"/>
        <w:widowControl/>
        <w:spacing w:line="240" w:lineRule="exact"/>
        <w:jc w:val="center"/>
      </w:pPr>
    </w:p>
    <w:p w:rsidR="000F263B" w:rsidRDefault="000F263B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0F263B" w:rsidRDefault="000F263B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0F263B" w:rsidRDefault="000F263B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0F263B" w:rsidRDefault="000F263B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0F263B" w:rsidRDefault="000F263B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0F263B" w:rsidRDefault="000F263B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0F263B" w:rsidRDefault="000F263B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0F263B" w:rsidRDefault="000F263B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0F263B" w:rsidRPr="007177E6" w:rsidRDefault="000F263B" w:rsidP="00421562">
      <w:pPr>
        <w:pStyle w:val="Style5"/>
        <w:widowControl/>
        <w:spacing w:before="19"/>
        <w:jc w:val="center"/>
        <w:rPr>
          <w:rStyle w:val="FontStyle11"/>
          <w:b/>
        </w:rPr>
      </w:pPr>
    </w:p>
    <w:p w:rsidR="000F263B" w:rsidRPr="007177E6" w:rsidRDefault="000F263B" w:rsidP="00421562">
      <w:pPr>
        <w:pStyle w:val="Style5"/>
        <w:widowControl/>
        <w:spacing w:before="19"/>
        <w:jc w:val="center"/>
        <w:rPr>
          <w:rStyle w:val="FontStyle11"/>
          <w:b/>
        </w:rPr>
      </w:pPr>
    </w:p>
    <w:tbl>
      <w:tblPr>
        <w:tblW w:w="117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5"/>
      </w:tblGrid>
      <w:tr w:rsidR="009132C7" w:rsidRPr="00A65F30" w:rsidTr="009132C7">
        <w:tc>
          <w:tcPr>
            <w:tcW w:w="11775" w:type="dxa"/>
            <w:shd w:val="clear" w:color="auto" w:fill="FFFFFF"/>
            <w:vAlign w:val="center"/>
            <w:hideMark/>
          </w:tcPr>
          <w:p w:rsidR="009132C7" w:rsidRPr="00A65F30" w:rsidRDefault="009132C7" w:rsidP="009132C7">
            <w:pPr>
              <w:widowControl/>
              <w:autoSpaceDE/>
              <w:autoSpaceDN/>
              <w:adjustRightInd/>
              <w:spacing w:after="150"/>
              <w:rPr>
                <w:b/>
                <w:color w:val="483B3F"/>
              </w:rPr>
            </w:pPr>
            <w:r w:rsidRPr="00A65F30">
              <w:rPr>
                <w:b/>
                <w:color w:val="483B3F"/>
              </w:rPr>
              <w:lastRenderedPageBreak/>
              <w:t>Введение</w:t>
            </w:r>
          </w:p>
        </w:tc>
      </w:tr>
    </w:tbl>
    <w:p w:rsidR="009132C7" w:rsidRPr="00A65F30" w:rsidRDefault="009132C7" w:rsidP="009132C7">
      <w:pPr>
        <w:widowControl/>
        <w:shd w:val="clear" w:color="auto" w:fill="FFFFFF"/>
        <w:autoSpaceDE/>
        <w:autoSpaceDN/>
        <w:adjustRightInd/>
        <w:spacing w:after="150"/>
        <w:rPr>
          <w:color w:val="483B3F"/>
        </w:rPr>
      </w:pPr>
      <w:r w:rsidRPr="00A65F30">
        <w:rPr>
          <w:color w:val="483B3F"/>
        </w:rPr>
        <w:t> </w:t>
      </w:r>
    </w:p>
    <w:tbl>
      <w:tblPr>
        <w:tblW w:w="105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5"/>
      </w:tblGrid>
      <w:tr w:rsidR="009132C7" w:rsidRPr="00A65F30" w:rsidTr="009132C7">
        <w:tc>
          <w:tcPr>
            <w:tcW w:w="10505" w:type="dxa"/>
            <w:shd w:val="clear" w:color="auto" w:fill="FFFFFF"/>
            <w:vAlign w:val="center"/>
            <w:hideMark/>
          </w:tcPr>
          <w:p w:rsidR="009132C7" w:rsidRPr="00A65F30" w:rsidRDefault="009132C7" w:rsidP="009132C7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483B3F"/>
              </w:rPr>
            </w:pPr>
            <w:r w:rsidRPr="00A65F30">
              <w:rPr>
                <w:color w:val="483B3F"/>
              </w:rPr>
              <w:t>Программа в области энергосбережения и повышения энергетической эффективности для Краснорогской сельской администрации Почепского района разработана в соответствии с Федеральным законом от 19.07.2018 года № 221-ФЗ «О внесении изменений в 261-ФЗ «Об энергосбережении и о повышении энергетической эффективности и о внесении изменений в отдельные законодательные акты Российской Федерации» (далее – Закон № 221-ФЗ), Федеральным законом от 23 ноября 2009 года № 261-ФЗ «Об энергосбережении иповышении энергетической эффективности и о внесении изменений в отдельные законодательные акты Российской Федерации» (далее – Закон № 261-ФЗ).</w:t>
            </w:r>
          </w:p>
          <w:p w:rsidR="009132C7" w:rsidRPr="00A65F30" w:rsidRDefault="009132C7" w:rsidP="009132C7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483B3F"/>
              </w:rPr>
            </w:pPr>
            <w:r w:rsidRPr="00A65F30">
              <w:rPr>
                <w:color w:val="483B3F"/>
              </w:rPr>
              <w:t>Программа разработана на основании приказа Министерства энергетики Российской Федерации от 30 июня 2014 года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реализации», представленных данных потребления энергоресурсов за предыдущие годы, анализа работы и сведений оснащенности Учреждения энергосберегающим потенциалом.</w:t>
            </w:r>
          </w:p>
          <w:p w:rsidR="009132C7" w:rsidRPr="00A65F30" w:rsidRDefault="009132C7" w:rsidP="009132C7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483B3F"/>
              </w:rPr>
            </w:pPr>
            <w:r w:rsidRPr="00A65F30">
              <w:rPr>
                <w:color w:val="483B3F"/>
              </w:rPr>
              <w:t xml:space="preserve">     Программа содержит взаимоувязанный по срокам, исполнителям и финансовым ресурсам перечень мероприятий по энергосбережению и повышению энергетической эффективности, направленный на обеспечение рационального использования энергетических ресурсов в Учреждении.</w:t>
            </w:r>
          </w:p>
        </w:tc>
      </w:tr>
    </w:tbl>
    <w:p w:rsidR="009132C7" w:rsidRPr="00A65F30" w:rsidRDefault="009132C7" w:rsidP="009132C7">
      <w:pPr>
        <w:widowControl/>
        <w:shd w:val="clear" w:color="auto" w:fill="FFFFFF"/>
        <w:autoSpaceDE/>
        <w:autoSpaceDN/>
        <w:adjustRightInd/>
        <w:spacing w:after="150"/>
        <w:rPr>
          <w:color w:val="483B3F"/>
        </w:rPr>
      </w:pPr>
    </w:p>
    <w:tbl>
      <w:tblPr>
        <w:tblW w:w="117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60"/>
      </w:tblGrid>
      <w:tr w:rsidR="009132C7" w:rsidRPr="00A65F30" w:rsidTr="009132C7">
        <w:tc>
          <w:tcPr>
            <w:tcW w:w="0" w:type="auto"/>
            <w:shd w:val="clear" w:color="auto" w:fill="FFFFFF"/>
            <w:vAlign w:val="center"/>
            <w:hideMark/>
          </w:tcPr>
          <w:p w:rsidR="009132C7" w:rsidRPr="00A65F30" w:rsidRDefault="009132C7" w:rsidP="007177E6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483B3F"/>
              </w:rPr>
            </w:pPr>
            <w:r w:rsidRPr="00A65F30">
              <w:rPr>
                <w:color w:val="483B3F"/>
              </w:rPr>
              <w:t>Комплексный анализ текущего состояния энергосбережения и</w:t>
            </w:r>
            <w:r w:rsidRPr="00A65F30">
              <w:rPr>
                <w:color w:val="483B3F"/>
              </w:rPr>
              <w:br/>
              <w:t>повышения энергетической эффективности</w:t>
            </w:r>
          </w:p>
        </w:tc>
      </w:tr>
    </w:tbl>
    <w:p w:rsidR="009132C7" w:rsidRPr="00A65F30" w:rsidRDefault="009132C7" w:rsidP="007177E6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483B3F"/>
        </w:rPr>
      </w:pPr>
    </w:p>
    <w:tbl>
      <w:tblPr>
        <w:tblW w:w="102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1"/>
      </w:tblGrid>
      <w:tr w:rsidR="009132C7" w:rsidRPr="00A65F30" w:rsidTr="009132C7">
        <w:tc>
          <w:tcPr>
            <w:tcW w:w="10221" w:type="dxa"/>
            <w:shd w:val="clear" w:color="auto" w:fill="FFFFFF"/>
            <w:vAlign w:val="center"/>
            <w:hideMark/>
          </w:tcPr>
          <w:p w:rsidR="009132C7" w:rsidRPr="00A65F30" w:rsidRDefault="009132C7" w:rsidP="007177E6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483B3F"/>
              </w:rPr>
            </w:pPr>
            <w:r w:rsidRPr="00A65F30">
              <w:rPr>
                <w:color w:val="483B3F"/>
              </w:rPr>
              <w:t xml:space="preserve">Глава Краснорогской сельской администрации </w:t>
            </w:r>
            <w:proofErr w:type="gramStart"/>
            <w:r w:rsidRPr="00A65F30">
              <w:rPr>
                <w:color w:val="483B3F"/>
              </w:rPr>
              <w:t>Почепского  района</w:t>
            </w:r>
            <w:proofErr w:type="gramEnd"/>
            <w:r w:rsidRPr="00A65F30">
              <w:rPr>
                <w:color w:val="483B3F"/>
              </w:rPr>
              <w:t xml:space="preserve"> и ответственный за энергосбережение и повышение энергетической эффективности – Сафонова Елена Владимировна.</w:t>
            </w:r>
          </w:p>
          <w:p w:rsidR="009132C7" w:rsidRPr="00A65F30" w:rsidRDefault="009132C7" w:rsidP="007177E6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483B3F"/>
              </w:rPr>
            </w:pPr>
            <w:r w:rsidRPr="00A65F30">
              <w:rPr>
                <w:color w:val="483B3F"/>
              </w:rPr>
              <w:t>Место нахождения и почтовый адрес Учреждения:</w:t>
            </w:r>
          </w:p>
          <w:p w:rsidR="009132C7" w:rsidRPr="00A65F30" w:rsidRDefault="009132C7" w:rsidP="007177E6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483B3F"/>
              </w:rPr>
            </w:pPr>
            <w:r w:rsidRPr="00A65F30">
              <w:rPr>
                <w:color w:val="483B3F"/>
              </w:rPr>
              <w:t>243447, Брянская область, Почепский район, п.Озаренный, ул.Школьная, дом 29</w:t>
            </w:r>
          </w:p>
        </w:tc>
      </w:tr>
    </w:tbl>
    <w:p w:rsidR="009132C7" w:rsidRPr="00A65F30" w:rsidRDefault="009132C7" w:rsidP="007177E6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483B3F"/>
        </w:rPr>
      </w:pPr>
      <w:bookmarkStart w:id="0" w:name="_GoBack"/>
      <w:bookmarkEnd w:id="0"/>
    </w:p>
    <w:tbl>
      <w:tblPr>
        <w:tblW w:w="105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5"/>
      </w:tblGrid>
      <w:tr w:rsidR="009132C7" w:rsidRPr="00A65F30" w:rsidTr="009132C7">
        <w:tc>
          <w:tcPr>
            <w:tcW w:w="10505" w:type="dxa"/>
            <w:shd w:val="clear" w:color="auto" w:fill="FFFFFF"/>
            <w:vAlign w:val="center"/>
            <w:hideMark/>
          </w:tcPr>
          <w:p w:rsidR="009132C7" w:rsidRPr="00A65F30" w:rsidRDefault="009132C7" w:rsidP="007177E6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483B3F"/>
              </w:rPr>
            </w:pPr>
            <w:r w:rsidRPr="00A65F30">
              <w:rPr>
                <w:color w:val="483B3F"/>
              </w:rPr>
              <w:t xml:space="preserve"> В условиях увеличения тарифов и цен на энергоносители их расточительное и неэффективное использование недопустимо. Создание условий для повышения эффективности использования энергетических ресурсов становится одной из приоритетных задач развития Учреждения.</w:t>
            </w:r>
          </w:p>
        </w:tc>
      </w:tr>
    </w:tbl>
    <w:p w:rsidR="00CB4E02" w:rsidRDefault="00CB4E02" w:rsidP="00487FC9">
      <w:pPr>
        <w:pStyle w:val="Style5"/>
        <w:widowControl/>
        <w:spacing w:before="19"/>
        <w:rPr>
          <w:rStyle w:val="FontStyle11"/>
          <w:b/>
          <w:sz w:val="24"/>
          <w:szCs w:val="24"/>
        </w:rPr>
      </w:pPr>
    </w:p>
    <w:p w:rsidR="00421562" w:rsidRPr="00D33CA7" w:rsidRDefault="00421562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  <w:r w:rsidRPr="00D33CA7">
        <w:rPr>
          <w:rStyle w:val="FontStyle11"/>
          <w:b/>
          <w:sz w:val="24"/>
          <w:szCs w:val="24"/>
        </w:rPr>
        <w:t xml:space="preserve">Раздел </w:t>
      </w:r>
      <w:r w:rsidRPr="00D33CA7">
        <w:rPr>
          <w:rStyle w:val="FontStyle11"/>
          <w:b/>
          <w:spacing w:val="-20"/>
          <w:sz w:val="24"/>
          <w:szCs w:val="24"/>
        </w:rPr>
        <w:t>1.</w:t>
      </w:r>
      <w:r w:rsidRPr="00D33CA7">
        <w:rPr>
          <w:rStyle w:val="FontStyle11"/>
          <w:b/>
          <w:sz w:val="24"/>
          <w:szCs w:val="24"/>
        </w:rPr>
        <w:t xml:space="preserve"> Содержание проблемы и обоснование необходимости ее решения</w:t>
      </w:r>
    </w:p>
    <w:p w:rsidR="00421562" w:rsidRPr="00D33CA7" w:rsidRDefault="00421562" w:rsidP="00421562">
      <w:pPr>
        <w:pStyle w:val="Style4"/>
        <w:widowControl/>
        <w:spacing w:before="14"/>
        <w:jc w:val="center"/>
        <w:rPr>
          <w:rStyle w:val="FontStyle11"/>
          <w:b/>
          <w:sz w:val="24"/>
          <w:szCs w:val="24"/>
        </w:rPr>
      </w:pPr>
      <w:r w:rsidRPr="00D33CA7">
        <w:rPr>
          <w:rStyle w:val="FontStyle11"/>
          <w:b/>
          <w:sz w:val="24"/>
          <w:szCs w:val="24"/>
        </w:rPr>
        <w:t>программными методами.</w:t>
      </w:r>
    </w:p>
    <w:p w:rsidR="00421562" w:rsidRPr="00F33BBB" w:rsidRDefault="00421562" w:rsidP="00421562">
      <w:pPr>
        <w:pStyle w:val="Style8"/>
        <w:widowControl/>
        <w:spacing w:line="240" w:lineRule="exact"/>
        <w:jc w:val="center"/>
      </w:pPr>
    </w:p>
    <w:p w:rsidR="00421562" w:rsidRPr="00F33BBB" w:rsidRDefault="00421562" w:rsidP="00421562">
      <w:pPr>
        <w:pStyle w:val="Style8"/>
        <w:widowControl/>
        <w:spacing w:before="235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Программа энергосбережения - это единый комплекс организационных и технических мероприятий, направленных на экономически обоснованное потребление энергоресурсов, и является фундаментом планомерного снижения затратной части тарифов.</w:t>
      </w:r>
    </w:p>
    <w:p w:rsidR="00421562" w:rsidRPr="00F33BBB" w:rsidRDefault="00421562" w:rsidP="00CB4E02">
      <w:pPr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В апреле 1996г. был принят федеральный Закон "Об энергосбережении", являющийся основным документом по реализации политики энергосбережения.</w:t>
      </w:r>
    </w:p>
    <w:p w:rsidR="00421562" w:rsidRDefault="00421562" w:rsidP="009E5BEB">
      <w:pPr>
        <w:pStyle w:val="Style8"/>
        <w:widowControl/>
        <w:ind w:firstLine="710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 xml:space="preserve">При существующем уровне энергоемкости экономики и социальной сферы муниципального образования дальнейшие изменения стоимости топливно-энергетических и коммунальных </w:t>
      </w:r>
    </w:p>
    <w:p w:rsidR="00421562" w:rsidRPr="00F33BBB" w:rsidRDefault="00421562" w:rsidP="00421562">
      <w:pPr>
        <w:pStyle w:val="Style8"/>
        <w:widowControl/>
        <w:ind w:firstLine="710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ресурсов приведут к снижению эффективности бюджетных расходов, вызванному ростом доли затрат на оплату коммунальных услуг в общих затратах на муниципальное управление.</w:t>
      </w:r>
    </w:p>
    <w:p w:rsidR="00421562" w:rsidRPr="00F33BBB" w:rsidRDefault="00421562" w:rsidP="00421562">
      <w:pPr>
        <w:pStyle w:val="Style8"/>
        <w:widowControl/>
        <w:spacing w:before="5"/>
        <w:ind w:firstLine="706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 xml:space="preserve">Для решения проблемы необходимо осуществление комплекса мер по интенсификации энергосбережения, которые заключаются в разработке, принятии и реализации срочных согласованных действий по повышению энергетической эффективности при производстве, </w:t>
      </w:r>
      <w:r w:rsidRPr="00F33BBB">
        <w:rPr>
          <w:rStyle w:val="FontStyle12"/>
          <w:sz w:val="24"/>
          <w:szCs w:val="24"/>
        </w:rPr>
        <w:lastRenderedPageBreak/>
        <w:t xml:space="preserve">передаче и потреблении энергии и ресурсов других видов на территории </w:t>
      </w:r>
      <w:r>
        <w:rPr>
          <w:rStyle w:val="FontStyle11"/>
        </w:rPr>
        <w:t>Краснорогского</w:t>
      </w:r>
      <w:r w:rsidRPr="00F33BBB">
        <w:rPr>
          <w:rStyle w:val="FontStyle12"/>
          <w:sz w:val="24"/>
          <w:szCs w:val="24"/>
        </w:rPr>
        <w:t xml:space="preserve"> сельского поселения.</w:t>
      </w:r>
    </w:p>
    <w:p w:rsidR="00421562" w:rsidRPr="00F33BBB" w:rsidRDefault="00421562" w:rsidP="00421562">
      <w:pPr>
        <w:pStyle w:val="Style8"/>
        <w:widowControl/>
        <w:ind w:firstLine="710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Основным инструментом управления энергосбережением является программно-целевой метод, предусматривающий разработку, принятие и исполнение муниципальных целевых программ энергосбережения.</w:t>
      </w:r>
    </w:p>
    <w:p w:rsidR="00421562" w:rsidRPr="00F33BBB" w:rsidRDefault="00421562" w:rsidP="00421562">
      <w:pPr>
        <w:pStyle w:val="Style3"/>
        <w:widowControl/>
        <w:spacing w:before="5" w:line="317" w:lineRule="exact"/>
        <w:ind w:firstLine="562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 xml:space="preserve">В предстоящий период на территории муниципального образования должны </w:t>
      </w:r>
      <w:r>
        <w:rPr>
          <w:rStyle w:val="FontStyle12"/>
          <w:sz w:val="24"/>
          <w:szCs w:val="24"/>
        </w:rPr>
        <w:t xml:space="preserve"> б</w:t>
      </w:r>
      <w:r w:rsidRPr="00F33BBB">
        <w:rPr>
          <w:rStyle w:val="FontStyle12"/>
          <w:sz w:val="24"/>
          <w:szCs w:val="24"/>
        </w:rPr>
        <w:t>ыть выполнены установленные Законом требования в части управления процессом энергосбережения, в том числе:</w:t>
      </w:r>
    </w:p>
    <w:p w:rsidR="00421562" w:rsidRPr="00F33BBB" w:rsidRDefault="00421562" w:rsidP="00421562">
      <w:pPr>
        <w:pStyle w:val="Style7"/>
        <w:widowControl/>
        <w:spacing w:before="10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применение энергосберегающих технологий при проектировании, строительстве, реконструкции и капитальном ремонте объектов капитального строительства;</w:t>
      </w:r>
    </w:p>
    <w:p w:rsidR="00421562" w:rsidRPr="00F33BBB" w:rsidRDefault="00421562" w:rsidP="00421562">
      <w:pPr>
        <w:pStyle w:val="Style6"/>
        <w:widowControl/>
        <w:numPr>
          <w:ilvl w:val="0"/>
          <w:numId w:val="1"/>
        </w:numPr>
        <w:tabs>
          <w:tab w:val="left" w:pos="864"/>
        </w:tabs>
        <w:spacing w:line="317" w:lineRule="exact"/>
        <w:ind w:left="710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проведение энергетических обследований;</w:t>
      </w:r>
    </w:p>
    <w:p w:rsidR="00421562" w:rsidRPr="00F33BBB" w:rsidRDefault="00421562" w:rsidP="00421562">
      <w:pPr>
        <w:pStyle w:val="Style6"/>
        <w:widowControl/>
        <w:numPr>
          <w:ilvl w:val="0"/>
          <w:numId w:val="1"/>
        </w:numPr>
        <w:tabs>
          <w:tab w:val="left" w:pos="864"/>
        </w:tabs>
        <w:spacing w:line="317" w:lineRule="exact"/>
        <w:ind w:left="710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учет энергетических ресурсов;</w:t>
      </w:r>
    </w:p>
    <w:p w:rsidR="00421562" w:rsidRPr="00F33BBB" w:rsidRDefault="00421562" w:rsidP="00421562">
      <w:pPr>
        <w:pStyle w:val="Style6"/>
        <w:widowControl/>
        <w:numPr>
          <w:ilvl w:val="0"/>
          <w:numId w:val="1"/>
        </w:numPr>
        <w:tabs>
          <w:tab w:val="left" w:pos="864"/>
        </w:tabs>
        <w:spacing w:line="317" w:lineRule="exact"/>
        <w:ind w:left="710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ведение энергетических паспортов;</w:t>
      </w:r>
    </w:p>
    <w:p w:rsidR="00421562" w:rsidRPr="00F33BBB" w:rsidRDefault="00421562" w:rsidP="00421562">
      <w:pPr>
        <w:pStyle w:val="Style6"/>
        <w:widowControl/>
        <w:numPr>
          <w:ilvl w:val="0"/>
          <w:numId w:val="1"/>
        </w:numPr>
        <w:tabs>
          <w:tab w:val="left" w:pos="864"/>
        </w:tabs>
        <w:spacing w:line="317" w:lineRule="exact"/>
        <w:ind w:left="710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ведение топливно-энергетических балансов;</w:t>
      </w:r>
    </w:p>
    <w:p w:rsidR="00421562" w:rsidRPr="00F33BBB" w:rsidRDefault="00421562" w:rsidP="00421562">
      <w:pPr>
        <w:pStyle w:val="Style6"/>
        <w:widowControl/>
        <w:numPr>
          <w:ilvl w:val="0"/>
          <w:numId w:val="1"/>
        </w:numPr>
        <w:tabs>
          <w:tab w:val="left" w:pos="864"/>
        </w:tabs>
        <w:spacing w:line="317" w:lineRule="exact"/>
        <w:ind w:left="710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нормирование потребления энергетических ресурсов.</w:t>
      </w:r>
    </w:p>
    <w:p w:rsidR="00421562" w:rsidRPr="00F33BBB" w:rsidRDefault="00421562" w:rsidP="00421562">
      <w:pPr>
        <w:pStyle w:val="Style8"/>
        <w:widowControl/>
        <w:spacing w:before="10"/>
        <w:ind w:firstLine="706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Необходимость решения проблемы энергосбережения программно-целевым методом обусловлена следующими причинами:</w:t>
      </w:r>
    </w:p>
    <w:p w:rsidR="00421562" w:rsidRPr="00F33BBB" w:rsidRDefault="00421562" w:rsidP="00421562">
      <w:pPr>
        <w:pStyle w:val="Style6"/>
        <w:widowControl/>
        <w:numPr>
          <w:ilvl w:val="0"/>
          <w:numId w:val="2"/>
        </w:numPr>
        <w:tabs>
          <w:tab w:val="left" w:pos="1027"/>
        </w:tabs>
        <w:spacing w:before="10" w:line="317" w:lineRule="exact"/>
        <w:ind w:firstLine="706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Невозможностью комплексного решения проблемы в требуемые сроки за счет использования действующего рыночного механизма;</w:t>
      </w:r>
    </w:p>
    <w:p w:rsidR="00421562" w:rsidRPr="009E5BEB" w:rsidRDefault="00421562" w:rsidP="009E5BEB">
      <w:pPr>
        <w:pStyle w:val="Style6"/>
        <w:widowControl/>
        <w:numPr>
          <w:ilvl w:val="0"/>
          <w:numId w:val="2"/>
        </w:numPr>
        <w:tabs>
          <w:tab w:val="left" w:pos="1027"/>
        </w:tabs>
        <w:spacing w:before="5" w:line="317" w:lineRule="exact"/>
        <w:ind w:left="706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Комплексны</w:t>
      </w:r>
      <w:r>
        <w:rPr>
          <w:rStyle w:val="FontStyle12"/>
          <w:sz w:val="24"/>
          <w:szCs w:val="24"/>
        </w:rPr>
        <w:t>й</w:t>
      </w:r>
      <w:r w:rsidRPr="00F33BBB">
        <w:rPr>
          <w:rStyle w:val="FontStyle12"/>
          <w:sz w:val="24"/>
          <w:szCs w:val="24"/>
        </w:rPr>
        <w:t xml:space="preserve"> характер проблемы и необходимостью координации</w:t>
      </w:r>
      <w:r w:rsidR="009E5BEB">
        <w:rPr>
          <w:rStyle w:val="FontStyle12"/>
          <w:sz w:val="24"/>
          <w:szCs w:val="24"/>
        </w:rPr>
        <w:t xml:space="preserve"> </w:t>
      </w:r>
      <w:r w:rsidRPr="009E5BEB">
        <w:rPr>
          <w:rStyle w:val="FontStyle12"/>
          <w:sz w:val="24"/>
          <w:szCs w:val="24"/>
        </w:rPr>
        <w:t>действий по её решению.</w:t>
      </w:r>
    </w:p>
    <w:p w:rsidR="00421562" w:rsidRPr="00F33BBB" w:rsidRDefault="00421562" w:rsidP="00421562">
      <w:pPr>
        <w:pStyle w:val="Style3"/>
        <w:widowControl/>
        <w:spacing w:before="5"/>
        <w:ind w:firstLine="710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Повышение эффективности использования энергии и других видов ресурсов требует координации действий поставщиков и потребителей ресурсов.</w:t>
      </w:r>
    </w:p>
    <w:p w:rsidR="00421562" w:rsidRPr="00F33BBB" w:rsidRDefault="00421562" w:rsidP="00421562">
      <w:pPr>
        <w:pStyle w:val="Style3"/>
        <w:widowControl/>
        <w:ind w:firstLine="778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В силу преимущественно монопольного характера рынка энергии и других коммунальных ресурсов без участия органа местного самоуправления баланс в отношениях поставщиков и потребителей ресурсов будет смещен в пользу поставщиков.</w:t>
      </w:r>
    </w:p>
    <w:p w:rsidR="00421562" w:rsidRPr="00F33BBB" w:rsidRDefault="00421562" w:rsidP="00421562">
      <w:pPr>
        <w:pStyle w:val="Style3"/>
        <w:widowControl/>
        <w:ind w:firstLine="720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3. Необходимостью обеспечить выполнение задач социально-экономического развития, поставленных на федеральном, региональном и местном уровне.</w:t>
      </w:r>
    </w:p>
    <w:p w:rsidR="00421562" w:rsidRPr="00F33BBB" w:rsidRDefault="00421562" w:rsidP="00421562">
      <w:pPr>
        <w:pStyle w:val="Style3"/>
        <w:widowControl/>
        <w:ind w:firstLine="710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Принятый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является основным документом, определяющим задачи долгосрочного социально-экономического развития в энергетической сфере, и прямо указывает, что мероприятия по энергосбережению и эффективному использованию энергии должны стать обязательной частью муниципальных программ.</w:t>
      </w:r>
    </w:p>
    <w:p w:rsidR="00421562" w:rsidRPr="00F33BBB" w:rsidRDefault="00421562" w:rsidP="00421562">
      <w:pPr>
        <w:pStyle w:val="Style3"/>
        <w:widowControl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В настоящее время создание услов</w:t>
      </w:r>
      <w:r>
        <w:rPr>
          <w:rStyle w:val="FontStyle12"/>
          <w:sz w:val="24"/>
          <w:szCs w:val="24"/>
        </w:rPr>
        <w:t>ий для повышения эффективности и</w:t>
      </w:r>
      <w:r w:rsidRPr="00F33BBB">
        <w:rPr>
          <w:rStyle w:val="FontStyle12"/>
          <w:sz w:val="24"/>
          <w:szCs w:val="24"/>
        </w:rPr>
        <w:t xml:space="preserve">спользования энергии и других видов ресурсов становится одной из приоритетных задач социально-экономического развития </w:t>
      </w:r>
      <w:r>
        <w:rPr>
          <w:rStyle w:val="FontStyle11"/>
        </w:rPr>
        <w:t>Краснорогского</w:t>
      </w:r>
      <w:r w:rsidRPr="00F33BBB">
        <w:rPr>
          <w:rStyle w:val="FontStyle12"/>
          <w:sz w:val="24"/>
          <w:szCs w:val="24"/>
        </w:rPr>
        <w:t xml:space="preserve"> сельского поселения.</w:t>
      </w:r>
    </w:p>
    <w:p w:rsidR="00421562" w:rsidRPr="00F33BBB" w:rsidRDefault="00421562" w:rsidP="00421562">
      <w:pPr>
        <w:pStyle w:val="Style2"/>
        <w:widowControl/>
        <w:spacing w:line="240" w:lineRule="exact"/>
      </w:pPr>
    </w:p>
    <w:p w:rsidR="00421562" w:rsidRPr="00D33CA7" w:rsidRDefault="00421562" w:rsidP="00421562">
      <w:pPr>
        <w:pStyle w:val="Style2"/>
        <w:widowControl/>
        <w:spacing w:before="14"/>
        <w:rPr>
          <w:rStyle w:val="FontStyle11"/>
          <w:b/>
          <w:sz w:val="24"/>
          <w:szCs w:val="24"/>
        </w:rPr>
      </w:pPr>
      <w:r w:rsidRPr="00D33CA7">
        <w:rPr>
          <w:rStyle w:val="FontStyle11"/>
          <w:b/>
          <w:sz w:val="24"/>
          <w:szCs w:val="24"/>
        </w:rPr>
        <w:t>Раздел 2. Основные цели и задачи, сроки реализации Программы.</w:t>
      </w:r>
    </w:p>
    <w:p w:rsidR="00421562" w:rsidRPr="00F33BBB" w:rsidRDefault="00421562" w:rsidP="00421562">
      <w:pPr>
        <w:pStyle w:val="Style3"/>
        <w:widowControl/>
        <w:spacing w:line="240" w:lineRule="exact"/>
        <w:ind w:firstLine="715"/>
      </w:pPr>
    </w:p>
    <w:p w:rsidR="00421562" w:rsidRPr="00F33BBB" w:rsidRDefault="00421562" w:rsidP="009132C7">
      <w:pPr>
        <w:pStyle w:val="Style3"/>
        <w:widowControl/>
        <w:spacing w:before="235" w:line="322" w:lineRule="exact"/>
        <w:ind w:firstLine="715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 xml:space="preserve">Основными целями Программы являются повышение энергетической эффективности при производстве, передаче и потреблении энергетических ресурсов в </w:t>
      </w:r>
      <w:r>
        <w:rPr>
          <w:rStyle w:val="FontStyle11"/>
        </w:rPr>
        <w:t>Краснорогском</w:t>
      </w:r>
      <w:r w:rsidRPr="00F33BBB">
        <w:rPr>
          <w:rStyle w:val="FontStyle12"/>
          <w:sz w:val="24"/>
          <w:szCs w:val="24"/>
        </w:rPr>
        <w:t xml:space="preserve"> сельском поселении за счет снижения в 20</w:t>
      </w:r>
      <w:r w:rsidR="008C1A7A">
        <w:rPr>
          <w:rStyle w:val="FontStyle12"/>
          <w:sz w:val="24"/>
          <w:szCs w:val="24"/>
        </w:rPr>
        <w:t>24</w:t>
      </w:r>
      <w:r w:rsidRPr="00F33BBB">
        <w:rPr>
          <w:rStyle w:val="FontStyle12"/>
          <w:sz w:val="24"/>
          <w:szCs w:val="24"/>
        </w:rPr>
        <w:t xml:space="preserve"> году удельных показателей энергоемкости и энергопотребления предприятий и организаций на 10 процентов, создание условий для перевода экономики и бюджетной сферы муниципального образования на энергосберегающий путь развития.</w:t>
      </w:r>
    </w:p>
    <w:p w:rsidR="00421562" w:rsidRPr="00F33BBB" w:rsidRDefault="00421562" w:rsidP="00421562">
      <w:pPr>
        <w:pStyle w:val="Style3"/>
        <w:widowControl/>
        <w:spacing w:before="115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Для достижения поставленных целей в ходе реализации Программы органу местного самоуправления необходимо решить следующие задачи:</w:t>
      </w:r>
    </w:p>
    <w:p w:rsidR="00421562" w:rsidRPr="00F33BBB" w:rsidRDefault="00421562" w:rsidP="00421562">
      <w:pPr>
        <w:pStyle w:val="Style3"/>
        <w:widowControl/>
        <w:spacing w:line="322" w:lineRule="exact"/>
        <w:ind w:firstLine="715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2.1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производстве, передаче и потреблении энергетических ресурсов, их мониторинга, а также сбора и анализа информации об энергоемкости экономики территории.</w:t>
      </w:r>
    </w:p>
    <w:p w:rsidR="00421562" w:rsidRPr="00F33BBB" w:rsidRDefault="00421562" w:rsidP="00421562">
      <w:pPr>
        <w:pStyle w:val="Style3"/>
        <w:widowControl/>
        <w:spacing w:line="322" w:lineRule="exact"/>
        <w:ind w:left="710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Для этого в предстоящий период необходимо:</w:t>
      </w:r>
    </w:p>
    <w:p w:rsidR="00421562" w:rsidRPr="00F33BBB" w:rsidRDefault="00421562" w:rsidP="00421562">
      <w:pPr>
        <w:pStyle w:val="Style4"/>
        <w:widowControl/>
        <w:numPr>
          <w:ilvl w:val="0"/>
          <w:numId w:val="3"/>
        </w:numPr>
        <w:tabs>
          <w:tab w:val="left" w:pos="917"/>
        </w:tabs>
        <w:spacing w:line="322" w:lineRule="exact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lastRenderedPageBreak/>
        <w:t>создание муниципальной нормативной базы и методического обеспечения энергосбережения, в том числе:</w:t>
      </w:r>
    </w:p>
    <w:p w:rsidR="00421562" w:rsidRPr="00F33BBB" w:rsidRDefault="00421562" w:rsidP="00421562">
      <w:pPr>
        <w:pStyle w:val="Style4"/>
        <w:widowControl/>
        <w:numPr>
          <w:ilvl w:val="0"/>
          <w:numId w:val="3"/>
        </w:numPr>
        <w:spacing w:before="5" w:line="322" w:lineRule="exact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разработка и принятие системы муниципальных нормативных правовых актов, стимулирующих энергосбережение;</w:t>
      </w:r>
    </w:p>
    <w:p w:rsidR="00421562" w:rsidRPr="00F33BBB" w:rsidRDefault="00421562" w:rsidP="00421562">
      <w:pPr>
        <w:pStyle w:val="Style4"/>
        <w:widowControl/>
        <w:numPr>
          <w:ilvl w:val="0"/>
          <w:numId w:val="3"/>
        </w:numPr>
        <w:tabs>
          <w:tab w:val="left" w:pos="917"/>
        </w:tabs>
        <w:spacing w:line="322" w:lineRule="exact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разработка, утверждение и внедрение примерных форм договоров на поставку топливно-энергетических и коммунальных ресурсов, направленных на стимулирование энергосбережения;</w:t>
      </w:r>
    </w:p>
    <w:p w:rsidR="00421562" w:rsidRPr="006F204A" w:rsidRDefault="00421562" w:rsidP="00421562">
      <w:pPr>
        <w:pStyle w:val="Style4"/>
        <w:widowControl/>
        <w:numPr>
          <w:ilvl w:val="0"/>
          <w:numId w:val="3"/>
        </w:numPr>
        <w:tabs>
          <w:tab w:val="left" w:pos="917"/>
        </w:tabs>
        <w:spacing w:before="67" w:line="317" w:lineRule="exact"/>
        <w:jc w:val="both"/>
        <w:rPr>
          <w:rStyle w:val="FontStyle12"/>
          <w:sz w:val="24"/>
          <w:szCs w:val="24"/>
        </w:rPr>
      </w:pPr>
      <w:r w:rsidRPr="006F204A">
        <w:rPr>
          <w:rStyle w:val="FontStyle12"/>
          <w:sz w:val="24"/>
          <w:szCs w:val="24"/>
        </w:rPr>
        <w:t>создание системы нормативно-методического обеспечения эффективного использования энергии и ресурсов, включая разработку норм освещения, стимулирующих  применение  энергосберегающих  осветительных  установок  и  решений;</w:t>
      </w:r>
    </w:p>
    <w:p w:rsidR="00421562" w:rsidRPr="00F33BBB" w:rsidRDefault="00421562" w:rsidP="00421562">
      <w:pPr>
        <w:pStyle w:val="Style5"/>
        <w:widowControl/>
        <w:tabs>
          <w:tab w:val="left" w:pos="869"/>
        </w:tabs>
        <w:spacing w:before="5"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-   </w:t>
      </w:r>
      <w:r w:rsidRPr="00F33BBB">
        <w:rPr>
          <w:rStyle w:val="FontStyle12"/>
          <w:sz w:val="24"/>
          <w:szCs w:val="24"/>
        </w:rPr>
        <w:t>подготовка кадров в области энергосбережения;</w:t>
      </w:r>
    </w:p>
    <w:p w:rsidR="00421562" w:rsidRPr="00F33BBB" w:rsidRDefault="00421562" w:rsidP="00421562">
      <w:pPr>
        <w:pStyle w:val="Style5"/>
        <w:widowControl/>
        <w:tabs>
          <w:tab w:val="left" w:pos="1411"/>
        </w:tabs>
        <w:spacing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2.2.Запрет </w:t>
      </w:r>
      <w:r w:rsidRPr="00F33BBB">
        <w:rPr>
          <w:rStyle w:val="FontStyle12"/>
          <w:sz w:val="24"/>
          <w:szCs w:val="24"/>
        </w:rPr>
        <w:t xml:space="preserve">на применение </w:t>
      </w:r>
      <w:proofErr w:type="spellStart"/>
      <w:r w:rsidRPr="00F33BBB">
        <w:rPr>
          <w:rStyle w:val="FontStyle12"/>
          <w:sz w:val="24"/>
          <w:szCs w:val="24"/>
        </w:rPr>
        <w:t>неэнергосберегающих</w:t>
      </w:r>
      <w:proofErr w:type="spellEnd"/>
      <w:r w:rsidRPr="00F33BBB">
        <w:rPr>
          <w:rStyle w:val="FontStyle12"/>
          <w:sz w:val="24"/>
          <w:szCs w:val="24"/>
        </w:rPr>
        <w:t xml:space="preserve"> технологий при</w:t>
      </w:r>
      <w:r w:rsidRPr="00F33BBB">
        <w:rPr>
          <w:rStyle w:val="FontStyle12"/>
          <w:sz w:val="24"/>
          <w:szCs w:val="24"/>
        </w:rPr>
        <w:br/>
        <w:t>модернизации, реконструкции и капитальном ремонте основных фондов.</w:t>
      </w:r>
    </w:p>
    <w:p w:rsidR="00421562" w:rsidRPr="00F33BBB" w:rsidRDefault="00421562" w:rsidP="00421562">
      <w:pPr>
        <w:pStyle w:val="Style3"/>
        <w:widowControl/>
        <w:spacing w:line="322" w:lineRule="exact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 xml:space="preserve">Для решения данной задачи необходимо при согласовании проектов строительства, реконструкции, капитального ремонта, а также при приемке объектов капитального строительства ввести в практику применение требований по </w:t>
      </w:r>
      <w:proofErr w:type="spellStart"/>
      <w:r w:rsidRPr="00F33BBB">
        <w:rPr>
          <w:rStyle w:val="FontStyle12"/>
          <w:sz w:val="24"/>
          <w:szCs w:val="24"/>
        </w:rPr>
        <w:t>ресурсоэнергосбережению</w:t>
      </w:r>
      <w:proofErr w:type="spellEnd"/>
      <w:r w:rsidRPr="00F33BBB">
        <w:rPr>
          <w:rStyle w:val="FontStyle12"/>
          <w:sz w:val="24"/>
          <w:szCs w:val="24"/>
        </w:rPr>
        <w:t>.</w:t>
      </w:r>
    </w:p>
    <w:p w:rsidR="00421562" w:rsidRPr="00F33BBB" w:rsidRDefault="00421562" w:rsidP="00421562">
      <w:pPr>
        <w:pStyle w:val="Style5"/>
        <w:widowControl/>
        <w:tabs>
          <w:tab w:val="left" w:pos="1411"/>
        </w:tabs>
        <w:spacing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2.3. </w:t>
      </w:r>
      <w:r w:rsidRPr="00F33BBB">
        <w:rPr>
          <w:rStyle w:val="FontStyle12"/>
          <w:sz w:val="24"/>
          <w:szCs w:val="24"/>
        </w:rPr>
        <w:t>Проведение энергоаудита, энергетических обследований, ведение</w:t>
      </w:r>
      <w:r w:rsidRPr="00F33BBB">
        <w:rPr>
          <w:rStyle w:val="FontStyle12"/>
          <w:sz w:val="24"/>
          <w:szCs w:val="24"/>
        </w:rPr>
        <w:br/>
        <w:t>энергетических паспортов.</w:t>
      </w:r>
    </w:p>
    <w:p w:rsidR="00421562" w:rsidRPr="00F33BBB" w:rsidRDefault="00421562" w:rsidP="00421562">
      <w:pPr>
        <w:pStyle w:val="Style3"/>
        <w:widowControl/>
        <w:spacing w:line="322" w:lineRule="exact"/>
        <w:ind w:left="706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Для выполнения данной задачи необходимо организовать работу по:</w:t>
      </w:r>
    </w:p>
    <w:p w:rsidR="00421562" w:rsidRPr="00F33BBB" w:rsidRDefault="00421562" w:rsidP="00421562">
      <w:pPr>
        <w:pStyle w:val="Style5"/>
        <w:widowControl/>
        <w:numPr>
          <w:ilvl w:val="0"/>
          <w:numId w:val="3"/>
        </w:numPr>
        <w:tabs>
          <w:tab w:val="left" w:pos="989"/>
        </w:tabs>
        <w:spacing w:line="240" w:lineRule="auto"/>
        <w:ind w:firstLine="701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ab/>
        <w:t>проведению энергетических обследований, составлению энергетических паспортов (в соответствии с утверждёнными Правительством РФ требованиями);</w:t>
      </w:r>
    </w:p>
    <w:p w:rsidR="00421562" w:rsidRPr="00F33BBB" w:rsidRDefault="00421562" w:rsidP="00421562">
      <w:pPr>
        <w:pStyle w:val="Style4"/>
        <w:widowControl/>
        <w:tabs>
          <w:tab w:val="left" w:pos="1190"/>
        </w:tabs>
        <w:spacing w:line="317" w:lineRule="exact"/>
        <w:ind w:left="706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2.4.</w:t>
      </w:r>
      <w:r w:rsidRPr="00F33BBB">
        <w:rPr>
          <w:rStyle w:val="FontStyle12"/>
          <w:sz w:val="24"/>
          <w:szCs w:val="24"/>
        </w:rPr>
        <w:tab/>
        <w:t>Обеспечение учета всего объема потребляемых энергетических ресурсов.</w:t>
      </w:r>
      <w:r w:rsidRPr="00F33BBB">
        <w:rPr>
          <w:rStyle w:val="FontStyle12"/>
          <w:sz w:val="24"/>
          <w:szCs w:val="24"/>
        </w:rPr>
        <w:br/>
        <w:t>Для этого необходимо оснастить приборами учета коммунальных ресурсов и</w:t>
      </w:r>
    </w:p>
    <w:p w:rsidR="00421562" w:rsidRPr="00F33BBB" w:rsidRDefault="00421562" w:rsidP="00421562">
      <w:pPr>
        <w:pStyle w:val="Style1"/>
        <w:widowControl/>
        <w:spacing w:line="317" w:lineRule="exact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устройствами регулирования потребления тепловой энергии орган местного самоуправления, муниципальные казенные учреждения и перейти на расчеты между организациями муниципальной бюджетной сферы и поставщиками коммунальных ресурсов только по показаниям приборов учета.</w:t>
      </w:r>
    </w:p>
    <w:p w:rsidR="00421562" w:rsidRPr="00F33BBB" w:rsidRDefault="00421562" w:rsidP="00421562">
      <w:pPr>
        <w:pStyle w:val="Style5"/>
        <w:widowControl/>
        <w:tabs>
          <w:tab w:val="left" w:pos="1190"/>
        </w:tabs>
        <w:spacing w:line="240" w:lineRule="auto"/>
        <w:ind w:left="706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2.5.</w:t>
      </w:r>
      <w:r w:rsidRPr="00F33BBB">
        <w:rPr>
          <w:rStyle w:val="FontStyle12"/>
          <w:sz w:val="24"/>
          <w:szCs w:val="24"/>
        </w:rPr>
        <w:tab/>
        <w:t>Организация ведения топливно-энергетических балансов.</w:t>
      </w:r>
    </w:p>
    <w:p w:rsidR="00421562" w:rsidRPr="00F33BBB" w:rsidRDefault="00421562" w:rsidP="00421562">
      <w:pPr>
        <w:pStyle w:val="Style3"/>
        <w:widowControl/>
        <w:spacing w:line="322" w:lineRule="exact"/>
        <w:ind w:left="142" w:firstLine="568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Для выполнения этой задачи необходимо обеспечить ведение топливно-энергетических балансов органа местного самоуправления, муниципальными казенными учреждениями, а также организациями, получающими поддержку из бюджета.</w:t>
      </w:r>
    </w:p>
    <w:p w:rsidR="00421562" w:rsidRPr="00F33BBB" w:rsidRDefault="00A65F30" w:rsidP="00421562">
      <w:pPr>
        <w:pStyle w:val="Style5"/>
        <w:widowControl/>
        <w:tabs>
          <w:tab w:val="left" w:pos="1334"/>
        </w:tabs>
        <w:spacing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</w:t>
      </w:r>
      <w:r w:rsidR="00421562" w:rsidRPr="00F33BBB">
        <w:rPr>
          <w:rStyle w:val="FontStyle12"/>
          <w:sz w:val="24"/>
          <w:szCs w:val="24"/>
        </w:rPr>
        <w:t>2.6.</w:t>
      </w:r>
      <w:r w:rsidR="00421562" w:rsidRPr="00F33BBB">
        <w:rPr>
          <w:rStyle w:val="FontStyle12"/>
          <w:sz w:val="24"/>
          <w:szCs w:val="24"/>
        </w:rPr>
        <w:tab/>
        <w:t>Нормирование и установление обоснованных лимитов потребления</w:t>
      </w:r>
      <w:r w:rsidR="00421562" w:rsidRPr="00F33BBB">
        <w:rPr>
          <w:rStyle w:val="FontStyle12"/>
          <w:sz w:val="24"/>
          <w:szCs w:val="24"/>
        </w:rPr>
        <w:br/>
        <w:t>энергетических ресурсов.</w:t>
      </w:r>
    </w:p>
    <w:p w:rsidR="00421562" w:rsidRPr="00F33BBB" w:rsidRDefault="00421562" w:rsidP="00421562">
      <w:pPr>
        <w:pStyle w:val="Style3"/>
        <w:widowControl/>
        <w:spacing w:line="322" w:lineRule="exact"/>
        <w:ind w:left="715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Для выполнения данной задачи необходимо:</w:t>
      </w:r>
    </w:p>
    <w:p w:rsidR="00421562" w:rsidRPr="00F33BBB" w:rsidRDefault="00421562" w:rsidP="00421562">
      <w:pPr>
        <w:pStyle w:val="Style5"/>
        <w:widowControl/>
        <w:tabs>
          <w:tab w:val="left" w:pos="989"/>
        </w:tabs>
        <w:spacing w:before="5" w:line="240" w:lineRule="auto"/>
        <w:ind w:left="701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-</w:t>
      </w:r>
      <w:r w:rsidRPr="00F33BBB">
        <w:rPr>
          <w:rStyle w:val="FontStyle12"/>
          <w:sz w:val="24"/>
          <w:szCs w:val="24"/>
        </w:rPr>
        <w:tab/>
        <w:t>разработать методику нормирования и установления обоснованных нормативов и лимитов энергопотребления;</w:t>
      </w:r>
    </w:p>
    <w:p w:rsidR="00421562" w:rsidRPr="00F33BBB" w:rsidRDefault="00421562" w:rsidP="00421562">
      <w:pPr>
        <w:pStyle w:val="Style3"/>
        <w:widowControl/>
        <w:spacing w:line="322" w:lineRule="exact"/>
        <w:ind w:left="706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Программа реализуется в 20</w:t>
      </w:r>
      <w:r w:rsidR="008C1A7A">
        <w:rPr>
          <w:rStyle w:val="FontStyle12"/>
          <w:sz w:val="24"/>
          <w:szCs w:val="24"/>
        </w:rPr>
        <w:t>22-2024</w:t>
      </w:r>
      <w:r w:rsidRPr="00F33BBB">
        <w:rPr>
          <w:rStyle w:val="FontStyle12"/>
          <w:sz w:val="24"/>
          <w:szCs w:val="24"/>
        </w:rPr>
        <w:t xml:space="preserve"> годах.</w:t>
      </w:r>
    </w:p>
    <w:p w:rsidR="00421562" w:rsidRPr="00F33BBB" w:rsidRDefault="00421562" w:rsidP="00421562">
      <w:pPr>
        <w:pStyle w:val="Style2"/>
        <w:widowControl/>
        <w:spacing w:line="240" w:lineRule="exact"/>
      </w:pPr>
    </w:p>
    <w:p w:rsidR="00421562" w:rsidRPr="00BE4AC4" w:rsidRDefault="00421562" w:rsidP="00421562">
      <w:pPr>
        <w:pStyle w:val="Style2"/>
        <w:widowControl/>
        <w:spacing w:before="96"/>
        <w:ind w:left="648"/>
        <w:rPr>
          <w:rStyle w:val="FontStyle11"/>
          <w:b/>
          <w:sz w:val="24"/>
          <w:szCs w:val="24"/>
        </w:rPr>
      </w:pPr>
      <w:r w:rsidRPr="00BE4AC4">
        <w:rPr>
          <w:rStyle w:val="FontStyle11"/>
          <w:b/>
          <w:sz w:val="24"/>
          <w:szCs w:val="24"/>
        </w:rPr>
        <w:t>Раздел 3. Система программных мероприятий, ресурсное обеспечение                       Программы</w:t>
      </w:r>
    </w:p>
    <w:p w:rsidR="00421562" w:rsidRPr="00F33BBB" w:rsidRDefault="00421562" w:rsidP="00421562">
      <w:pPr>
        <w:pStyle w:val="Style3"/>
        <w:widowControl/>
        <w:spacing w:line="240" w:lineRule="exact"/>
        <w:ind w:left="715"/>
      </w:pPr>
    </w:p>
    <w:p w:rsidR="00421562" w:rsidRDefault="00421562" w:rsidP="00A65F30">
      <w:pPr>
        <w:pStyle w:val="Style3"/>
        <w:widowControl/>
        <w:spacing w:before="72" w:line="322" w:lineRule="exact"/>
        <w:ind w:firstLine="715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 xml:space="preserve">В соответствии с требованиями Закона от 23.11.2009 № 261-ФЗ, начиная с 1 января 2010 года, бюджетные учреждения обязаны обеспечить снижение в сопоставимых условиях </w:t>
      </w:r>
      <w:proofErr w:type="gramStart"/>
      <w:r w:rsidRPr="00F33BBB">
        <w:rPr>
          <w:rStyle w:val="FontStyle12"/>
          <w:sz w:val="24"/>
          <w:szCs w:val="24"/>
        </w:rPr>
        <w:t>объема</w:t>
      </w:r>
      <w:proofErr w:type="gramEnd"/>
      <w:r w:rsidRPr="00F33BBB">
        <w:rPr>
          <w:rStyle w:val="FontStyle12"/>
          <w:sz w:val="24"/>
          <w:szCs w:val="24"/>
        </w:rPr>
        <w:t xml:space="preserve"> потребленных ими воды, дизельного и иного топлива, мазута, природного газа, тепловой энергии, </w:t>
      </w:r>
    </w:p>
    <w:p w:rsidR="00421562" w:rsidRPr="00F33BBB" w:rsidRDefault="00421562" w:rsidP="00421562">
      <w:pPr>
        <w:pStyle w:val="Style3"/>
        <w:widowControl/>
        <w:spacing w:before="72" w:line="322" w:lineRule="exact"/>
        <w:ind w:firstLine="715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 xml:space="preserve">электрической энергии, угля в течение 5 лет не менее чем на 15 процентов от объема, фактически потребленного ими в 2009 году каждого из указанных ресурсов, с ежегодным снижением такого объема не менее чем на 3 процента. Поэтому одним из приоритетных направлений энергосбережения и повышения энергетической эффективности в </w:t>
      </w:r>
      <w:r>
        <w:rPr>
          <w:rStyle w:val="FontStyle12"/>
          <w:sz w:val="24"/>
          <w:szCs w:val="24"/>
        </w:rPr>
        <w:t>Краснорогском</w:t>
      </w:r>
      <w:r w:rsidRPr="00F33BBB">
        <w:rPr>
          <w:rStyle w:val="FontStyle12"/>
          <w:sz w:val="24"/>
          <w:szCs w:val="24"/>
        </w:rPr>
        <w:t xml:space="preserve"> сельском поселении является проведение мероприятий, обеспечивающих снижение энергопотребления и уменьшение бюджетных средств, направляемых на оплату энергетических ресурсов.</w:t>
      </w:r>
    </w:p>
    <w:p w:rsidR="00421562" w:rsidRPr="00F33BBB" w:rsidRDefault="00421562" w:rsidP="00421562">
      <w:pPr>
        <w:pStyle w:val="Style3"/>
        <w:widowControl/>
        <w:spacing w:before="10" w:line="302" w:lineRule="exact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 xml:space="preserve">В </w:t>
      </w:r>
      <w:r>
        <w:rPr>
          <w:rStyle w:val="FontStyle12"/>
          <w:sz w:val="24"/>
          <w:szCs w:val="24"/>
        </w:rPr>
        <w:t xml:space="preserve">Краснорогском  </w:t>
      </w:r>
      <w:r w:rsidRPr="00F33BBB">
        <w:rPr>
          <w:rStyle w:val="FontStyle12"/>
          <w:sz w:val="24"/>
          <w:szCs w:val="24"/>
        </w:rPr>
        <w:t>сельском поселении сохранилась система лимитирования потребления энергии, воды, угля, газа. За период с 20</w:t>
      </w:r>
      <w:r w:rsidR="008C1A7A">
        <w:rPr>
          <w:rStyle w:val="FontStyle12"/>
          <w:sz w:val="24"/>
          <w:szCs w:val="24"/>
        </w:rPr>
        <w:t>21</w:t>
      </w:r>
      <w:r w:rsidRPr="00F33BBB">
        <w:rPr>
          <w:rStyle w:val="FontStyle12"/>
          <w:sz w:val="24"/>
          <w:szCs w:val="24"/>
        </w:rPr>
        <w:t xml:space="preserve"> по 20</w:t>
      </w:r>
      <w:r w:rsidR="009132C7">
        <w:rPr>
          <w:rStyle w:val="FontStyle12"/>
          <w:sz w:val="24"/>
          <w:szCs w:val="24"/>
        </w:rPr>
        <w:t>2</w:t>
      </w:r>
      <w:r w:rsidR="008C1A7A">
        <w:rPr>
          <w:rStyle w:val="FontStyle12"/>
          <w:sz w:val="24"/>
          <w:szCs w:val="24"/>
        </w:rPr>
        <w:t>3</w:t>
      </w:r>
      <w:r w:rsidRPr="00F33BBB">
        <w:rPr>
          <w:rStyle w:val="FontStyle12"/>
          <w:sz w:val="24"/>
          <w:szCs w:val="24"/>
        </w:rPr>
        <w:t xml:space="preserve"> годы лимиты</w:t>
      </w:r>
      <w:r w:rsidR="008C1A7A">
        <w:rPr>
          <w:rStyle w:val="FontStyle12"/>
          <w:sz w:val="24"/>
          <w:szCs w:val="24"/>
        </w:rPr>
        <w:t xml:space="preserve"> </w:t>
      </w:r>
      <w:r w:rsidRPr="00F33BBB">
        <w:rPr>
          <w:rStyle w:val="FontStyle12"/>
          <w:sz w:val="24"/>
          <w:szCs w:val="24"/>
        </w:rPr>
        <w:t xml:space="preserve">потребления энергоресурсов в </w:t>
      </w:r>
      <w:r w:rsidRPr="00F33BBB">
        <w:rPr>
          <w:rStyle w:val="FontStyle12"/>
          <w:sz w:val="24"/>
          <w:szCs w:val="24"/>
        </w:rPr>
        <w:lastRenderedPageBreak/>
        <w:t xml:space="preserve">натуральном выражении увеличились по электроэнергии и углю, уменьшились по углю (в связи с переходом на газовое потребление) и воде </w:t>
      </w:r>
      <w:proofErr w:type="gramStart"/>
      <w:r w:rsidRPr="00F33BBB">
        <w:rPr>
          <w:rStyle w:val="FontStyle12"/>
          <w:sz w:val="24"/>
          <w:szCs w:val="24"/>
        </w:rPr>
        <w:t>( в</w:t>
      </w:r>
      <w:proofErr w:type="gramEnd"/>
      <w:r w:rsidRPr="00F33BBB">
        <w:rPr>
          <w:rStyle w:val="FontStyle12"/>
          <w:sz w:val="24"/>
          <w:szCs w:val="24"/>
        </w:rPr>
        <w:t xml:space="preserve"> связи с установкой приборов учета).</w:t>
      </w:r>
    </w:p>
    <w:p w:rsidR="00421562" w:rsidRPr="00F33BBB" w:rsidRDefault="00421562" w:rsidP="00421562">
      <w:pPr>
        <w:pStyle w:val="Style2"/>
        <w:widowControl/>
        <w:spacing w:line="307" w:lineRule="exact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Основными потребителями электроэнергии в учреждениях являются: осветительные приборы, насосы систем отопления, системы вентиляции и кондиционирования, оргтехника.</w:t>
      </w:r>
    </w:p>
    <w:p w:rsidR="00421562" w:rsidRPr="00F33BBB" w:rsidRDefault="00421562" w:rsidP="00421562">
      <w:pPr>
        <w:pStyle w:val="Style4"/>
        <w:widowControl/>
        <w:tabs>
          <w:tab w:val="left" w:pos="1099"/>
        </w:tabs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1.</w:t>
      </w:r>
      <w:r w:rsidRPr="00F33BBB">
        <w:rPr>
          <w:rStyle w:val="FontStyle12"/>
          <w:sz w:val="24"/>
          <w:szCs w:val="24"/>
        </w:rPr>
        <w:tab/>
        <w:t>Основным из приоритетных направлений повышения энергетической</w:t>
      </w:r>
      <w:r w:rsidRPr="00F33BBB">
        <w:rPr>
          <w:rStyle w:val="FontStyle12"/>
          <w:sz w:val="24"/>
          <w:szCs w:val="24"/>
        </w:rPr>
        <w:br/>
        <w:t>эффективности является проведение мероприятий, обеспечивающих снижение</w:t>
      </w:r>
      <w:r w:rsidRPr="00F33BBB">
        <w:rPr>
          <w:rStyle w:val="FontStyle12"/>
          <w:sz w:val="24"/>
          <w:szCs w:val="24"/>
        </w:rPr>
        <w:br/>
        <w:t>потребления электроэнергии. Мероприятиями по реализации данного направления в</w:t>
      </w:r>
      <w:r w:rsidRPr="00F33BBB">
        <w:rPr>
          <w:rStyle w:val="FontStyle12"/>
          <w:sz w:val="24"/>
          <w:szCs w:val="24"/>
        </w:rPr>
        <w:br/>
        <w:t>муниципальных учреждениях являются:</w:t>
      </w:r>
    </w:p>
    <w:p w:rsidR="00421562" w:rsidRPr="00F33BBB" w:rsidRDefault="00421562" w:rsidP="00421562">
      <w:pPr>
        <w:pStyle w:val="Style2"/>
        <w:widowControl/>
        <w:spacing w:line="307" w:lineRule="exact"/>
        <w:ind w:left="142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- </w:t>
      </w:r>
      <w:r w:rsidRPr="00F33BBB">
        <w:rPr>
          <w:rStyle w:val="FontStyle12"/>
          <w:sz w:val="24"/>
          <w:szCs w:val="24"/>
        </w:rPr>
        <w:t>проведение обязательных энергетических обследований с разработкой комплекса мероприятий по энергосбережению;</w:t>
      </w:r>
    </w:p>
    <w:p w:rsidR="00421562" w:rsidRDefault="00421562" w:rsidP="00421562">
      <w:pPr>
        <w:pStyle w:val="Style3"/>
        <w:widowControl/>
        <w:spacing w:line="307" w:lineRule="exact"/>
        <w:ind w:left="730" w:right="2074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- </w:t>
      </w:r>
      <w:r w:rsidRPr="00F33BBB">
        <w:rPr>
          <w:rStyle w:val="FontStyle12"/>
          <w:sz w:val="24"/>
          <w:szCs w:val="24"/>
        </w:rPr>
        <w:t>завершение оснащения приборами учета электроэнергии;</w:t>
      </w:r>
    </w:p>
    <w:p w:rsidR="00421562" w:rsidRPr="00F33BBB" w:rsidRDefault="00421562" w:rsidP="00421562">
      <w:pPr>
        <w:pStyle w:val="Style3"/>
        <w:widowControl/>
        <w:spacing w:line="307" w:lineRule="exact"/>
        <w:ind w:left="730" w:right="2074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- </w:t>
      </w:r>
      <w:r w:rsidRPr="00F33BBB">
        <w:rPr>
          <w:rStyle w:val="FontStyle12"/>
          <w:sz w:val="24"/>
          <w:szCs w:val="24"/>
        </w:rPr>
        <w:t>внедрение автоматизированных систем учета;</w:t>
      </w:r>
    </w:p>
    <w:p w:rsidR="00421562" w:rsidRPr="00F33BBB" w:rsidRDefault="00421562" w:rsidP="00421562">
      <w:pPr>
        <w:pStyle w:val="Style3"/>
        <w:widowControl/>
        <w:spacing w:line="307" w:lineRule="exact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  -  </w:t>
      </w:r>
      <w:r w:rsidRPr="00F33BBB">
        <w:rPr>
          <w:rStyle w:val="FontStyle12"/>
          <w:sz w:val="24"/>
          <w:szCs w:val="24"/>
        </w:rPr>
        <w:t>разработка обоснованных лимитов на потребление электроэнергии;</w:t>
      </w:r>
    </w:p>
    <w:p w:rsidR="00421562" w:rsidRPr="00F33BBB" w:rsidRDefault="00421562" w:rsidP="00421562">
      <w:pPr>
        <w:pStyle w:val="Style2"/>
        <w:widowControl/>
        <w:spacing w:line="307" w:lineRule="exact"/>
        <w:ind w:left="142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-  </w:t>
      </w:r>
      <w:r w:rsidRPr="00F33BBB">
        <w:rPr>
          <w:rStyle w:val="FontStyle12"/>
          <w:sz w:val="24"/>
          <w:szCs w:val="24"/>
        </w:rPr>
        <w:t xml:space="preserve">сокращение потребления электрической мощности за счет внедрения альтернативных </w:t>
      </w:r>
      <w:r>
        <w:rPr>
          <w:rStyle w:val="FontStyle12"/>
          <w:sz w:val="24"/>
          <w:szCs w:val="24"/>
        </w:rPr>
        <w:t xml:space="preserve">        ис</w:t>
      </w:r>
      <w:r w:rsidRPr="00F33BBB">
        <w:rPr>
          <w:rStyle w:val="FontStyle12"/>
          <w:sz w:val="24"/>
          <w:szCs w:val="24"/>
        </w:rPr>
        <w:t>точников энергии;</w:t>
      </w:r>
    </w:p>
    <w:p w:rsidR="00421562" w:rsidRPr="00F33BBB" w:rsidRDefault="00421562" w:rsidP="00421562">
      <w:pPr>
        <w:pStyle w:val="Style3"/>
        <w:widowControl/>
        <w:spacing w:line="307" w:lineRule="exact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  -  </w:t>
      </w:r>
      <w:r w:rsidRPr="00F33BBB">
        <w:rPr>
          <w:rStyle w:val="FontStyle12"/>
          <w:sz w:val="24"/>
          <w:szCs w:val="24"/>
        </w:rPr>
        <w:t>прекращение закупки ламп накаливания для освещения зданий;</w:t>
      </w:r>
    </w:p>
    <w:p w:rsidR="00421562" w:rsidRPr="00F33BBB" w:rsidRDefault="00421562" w:rsidP="00421562">
      <w:pPr>
        <w:pStyle w:val="Style2"/>
        <w:widowControl/>
        <w:spacing w:line="307" w:lineRule="exact"/>
        <w:ind w:left="715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-  </w:t>
      </w:r>
      <w:r w:rsidRPr="00F33BBB">
        <w:rPr>
          <w:rStyle w:val="FontStyle12"/>
          <w:sz w:val="24"/>
          <w:szCs w:val="24"/>
        </w:rPr>
        <w:t>закупка и установка энергосберегающих ламп и свет</w:t>
      </w:r>
      <w:r>
        <w:rPr>
          <w:rStyle w:val="FontStyle12"/>
          <w:sz w:val="24"/>
          <w:szCs w:val="24"/>
        </w:rPr>
        <w:t xml:space="preserve">ильников для освещения зданий и </w:t>
      </w:r>
      <w:r w:rsidRPr="00F33BBB">
        <w:rPr>
          <w:rStyle w:val="FontStyle12"/>
          <w:sz w:val="24"/>
          <w:szCs w:val="24"/>
        </w:rPr>
        <w:t>сооружений, в том числе светодиодных светильников и прожекторов;</w:t>
      </w:r>
    </w:p>
    <w:p w:rsidR="00421562" w:rsidRPr="00F33BBB" w:rsidRDefault="00421562" w:rsidP="00421562">
      <w:pPr>
        <w:pStyle w:val="Style2"/>
        <w:widowControl/>
        <w:spacing w:line="307" w:lineRule="exact"/>
        <w:ind w:left="710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-  </w:t>
      </w:r>
      <w:r w:rsidRPr="00F33BBB">
        <w:rPr>
          <w:rStyle w:val="FontStyle12"/>
          <w:sz w:val="24"/>
          <w:szCs w:val="24"/>
        </w:rPr>
        <w:t>установка датчиков движения и освещенности на осветительных приборах в местах общего пользования внутри зданий и наружном освещении;</w:t>
      </w:r>
    </w:p>
    <w:p w:rsidR="00421562" w:rsidRPr="00F33BBB" w:rsidRDefault="00421562" w:rsidP="00421562">
      <w:pPr>
        <w:pStyle w:val="Style3"/>
        <w:widowControl/>
        <w:spacing w:line="307" w:lineRule="exact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   - </w:t>
      </w:r>
      <w:r w:rsidRPr="00F33BBB">
        <w:rPr>
          <w:rStyle w:val="FontStyle12"/>
          <w:sz w:val="24"/>
          <w:szCs w:val="24"/>
        </w:rPr>
        <w:t>пропаганда и методическая работа по вопросам энергосбережения.</w:t>
      </w:r>
    </w:p>
    <w:p w:rsidR="00421562" w:rsidRPr="00F33BBB" w:rsidRDefault="00421562" w:rsidP="00421562">
      <w:pPr>
        <w:pStyle w:val="Style4"/>
        <w:widowControl/>
        <w:tabs>
          <w:tab w:val="left" w:pos="1099"/>
        </w:tabs>
        <w:spacing w:before="5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2.</w:t>
      </w:r>
      <w:r w:rsidRPr="00F33BBB">
        <w:rPr>
          <w:rStyle w:val="FontStyle12"/>
          <w:sz w:val="24"/>
          <w:szCs w:val="24"/>
        </w:rPr>
        <w:tab/>
        <w:t>Основными направлениями повышения энергоэффективности являются</w:t>
      </w:r>
      <w:r w:rsidRPr="00F33BBB">
        <w:rPr>
          <w:rStyle w:val="FontStyle12"/>
          <w:sz w:val="24"/>
          <w:szCs w:val="24"/>
        </w:rPr>
        <w:br/>
        <w:t>меры, обеспечивающие снижение потерь воды в процессе ее передачи.</w:t>
      </w:r>
      <w:r w:rsidRPr="00F33BBB">
        <w:rPr>
          <w:rStyle w:val="FontStyle12"/>
          <w:sz w:val="24"/>
          <w:szCs w:val="24"/>
        </w:rPr>
        <w:br/>
        <w:t>Мероприятиями по реализации данного направления являются:</w:t>
      </w:r>
    </w:p>
    <w:p w:rsidR="00421562" w:rsidRPr="00F33BBB" w:rsidRDefault="00421562" w:rsidP="00A65F30">
      <w:pPr>
        <w:pStyle w:val="Style3"/>
        <w:widowControl/>
        <w:spacing w:before="10" w:line="307" w:lineRule="exact"/>
        <w:jc w:val="both"/>
      </w:pPr>
      <w:r>
        <w:rPr>
          <w:rStyle w:val="FontStyle12"/>
          <w:sz w:val="24"/>
          <w:szCs w:val="24"/>
        </w:rPr>
        <w:t xml:space="preserve"> - </w:t>
      </w:r>
      <w:r w:rsidRPr="00F33BBB">
        <w:rPr>
          <w:rStyle w:val="FontStyle12"/>
          <w:sz w:val="24"/>
          <w:szCs w:val="24"/>
        </w:rPr>
        <w:t xml:space="preserve">энергетические обследования и завершение оснащения приборами учета </w:t>
      </w:r>
      <w:proofErr w:type="gramStart"/>
      <w:r w:rsidRPr="00F33BBB">
        <w:rPr>
          <w:rStyle w:val="FontStyle12"/>
          <w:sz w:val="24"/>
          <w:szCs w:val="24"/>
        </w:rPr>
        <w:t xml:space="preserve">воды; </w:t>
      </w:r>
      <w:r>
        <w:rPr>
          <w:rStyle w:val="FontStyle12"/>
          <w:sz w:val="24"/>
          <w:szCs w:val="24"/>
        </w:rPr>
        <w:t xml:space="preserve">  </w:t>
      </w:r>
      <w:proofErr w:type="gramEnd"/>
      <w:r>
        <w:rPr>
          <w:rStyle w:val="FontStyle12"/>
          <w:sz w:val="24"/>
          <w:szCs w:val="24"/>
        </w:rPr>
        <w:t xml:space="preserve">                                                                  - </w:t>
      </w:r>
      <w:r w:rsidRPr="00F33BBB">
        <w:rPr>
          <w:rStyle w:val="FontStyle12"/>
          <w:sz w:val="24"/>
          <w:szCs w:val="24"/>
        </w:rPr>
        <w:t xml:space="preserve">разработка обоснованных лимитов потребления воды; </w:t>
      </w:r>
      <w:r>
        <w:rPr>
          <w:rStyle w:val="FontStyle12"/>
          <w:sz w:val="24"/>
          <w:szCs w:val="24"/>
        </w:rPr>
        <w:t xml:space="preserve">                                                                                   -  </w:t>
      </w:r>
      <w:r w:rsidRPr="00F33BBB">
        <w:rPr>
          <w:rStyle w:val="FontStyle12"/>
          <w:sz w:val="24"/>
          <w:szCs w:val="24"/>
        </w:rPr>
        <w:t xml:space="preserve">пропаганда и методическая работа по вопросам энергосбережения; </w:t>
      </w:r>
      <w:r>
        <w:rPr>
          <w:rStyle w:val="FontStyle12"/>
          <w:sz w:val="24"/>
          <w:szCs w:val="24"/>
        </w:rPr>
        <w:t xml:space="preserve">                                                           -  </w:t>
      </w:r>
      <w:r w:rsidRPr="00F33BBB">
        <w:rPr>
          <w:rStyle w:val="FontStyle12"/>
          <w:sz w:val="24"/>
          <w:szCs w:val="24"/>
        </w:rPr>
        <w:t>внедрение автом</w:t>
      </w:r>
      <w:r>
        <w:rPr>
          <w:rStyle w:val="FontStyle12"/>
          <w:sz w:val="24"/>
          <w:szCs w:val="24"/>
        </w:rPr>
        <w:t>атизированных систем учета воды.</w:t>
      </w:r>
    </w:p>
    <w:p w:rsidR="00421562" w:rsidRDefault="00421562" w:rsidP="00421562">
      <w:pPr>
        <w:pStyle w:val="Style1"/>
        <w:widowControl/>
        <w:spacing w:before="178" w:line="317" w:lineRule="exact"/>
        <w:jc w:val="left"/>
        <w:rPr>
          <w:rStyle w:val="FontStyle11"/>
          <w:b/>
          <w:sz w:val="24"/>
          <w:szCs w:val="24"/>
        </w:rPr>
      </w:pPr>
      <w:r w:rsidRPr="00BE4AC4">
        <w:rPr>
          <w:rStyle w:val="FontStyle11"/>
          <w:b/>
          <w:sz w:val="24"/>
          <w:szCs w:val="24"/>
        </w:rPr>
        <w:t xml:space="preserve">                                             Раздел 4. Нормативное обеспечение</w:t>
      </w:r>
    </w:p>
    <w:p w:rsidR="00421562" w:rsidRPr="00BE4AC4" w:rsidRDefault="00421562" w:rsidP="00421562">
      <w:pPr>
        <w:pStyle w:val="Style1"/>
        <w:widowControl/>
        <w:spacing w:before="178" w:line="317" w:lineRule="exact"/>
        <w:jc w:val="left"/>
        <w:rPr>
          <w:rStyle w:val="FontStyle11"/>
          <w:b/>
          <w:sz w:val="24"/>
          <w:szCs w:val="24"/>
        </w:rPr>
      </w:pPr>
    </w:p>
    <w:p w:rsidR="00421562" w:rsidRPr="00F33BBB" w:rsidRDefault="00421562" w:rsidP="00421562">
      <w:pPr>
        <w:pStyle w:val="Style2"/>
        <w:widowControl/>
        <w:ind w:left="142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 xml:space="preserve">Развитие нормативной правовой и методической базы энергоэффективности и энергосбережения в </w:t>
      </w:r>
      <w:r>
        <w:rPr>
          <w:rStyle w:val="FontStyle11"/>
        </w:rPr>
        <w:t>Краснорогском</w:t>
      </w:r>
      <w:r w:rsidRPr="00F33BBB">
        <w:rPr>
          <w:rStyle w:val="FontStyle12"/>
          <w:sz w:val="24"/>
          <w:szCs w:val="24"/>
        </w:rPr>
        <w:t xml:space="preserve"> сельском поселении обусловлено тем объемом полномочий, который предоставлен субъектам Российской Федерации согласно Федеральному закону от 23.11.2009 </w:t>
      </w:r>
      <w:r w:rsidRPr="00F33BBB">
        <w:rPr>
          <w:rStyle w:val="FontStyle12"/>
          <w:spacing w:val="40"/>
          <w:sz w:val="24"/>
          <w:szCs w:val="24"/>
        </w:rPr>
        <w:t>№26</w:t>
      </w:r>
      <w:r w:rsidRPr="00F33BBB">
        <w:rPr>
          <w:rStyle w:val="FontStyle12"/>
          <w:sz w:val="24"/>
          <w:szCs w:val="24"/>
        </w:rPr>
        <w:t>1-ФЗ, и призвано обеспечить проведение политики энергосбережения и повышения энергоэффективности на территории поселения.</w:t>
      </w:r>
    </w:p>
    <w:p w:rsidR="00421562" w:rsidRPr="00F33BBB" w:rsidRDefault="00421562" w:rsidP="00421562">
      <w:pPr>
        <w:pStyle w:val="Style2"/>
        <w:widowControl/>
        <w:spacing w:before="10"/>
        <w:ind w:firstLine="710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Приоритетными направлениями совершенствования нормативной правовой и методической базы энергоэффективности и энергосбережения в поселении являются:</w:t>
      </w:r>
    </w:p>
    <w:p w:rsidR="00421562" w:rsidRPr="00F33BBB" w:rsidRDefault="00421562" w:rsidP="00421562">
      <w:pPr>
        <w:pStyle w:val="Style2"/>
        <w:widowControl/>
        <w:numPr>
          <w:ilvl w:val="0"/>
          <w:numId w:val="3"/>
        </w:numPr>
        <w:spacing w:before="5"/>
        <w:ind w:firstLine="715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совершенствование полномочий органов исполнительной власти в сфере энергосбережения и повышения энергетической эффективности;</w:t>
      </w:r>
    </w:p>
    <w:p w:rsidR="00421562" w:rsidRPr="009A73F0" w:rsidRDefault="00421562" w:rsidP="009A73F0">
      <w:pPr>
        <w:pStyle w:val="Style2"/>
        <w:widowControl/>
        <w:numPr>
          <w:ilvl w:val="0"/>
          <w:numId w:val="3"/>
        </w:numPr>
        <w:spacing w:before="14"/>
        <w:ind w:firstLine="706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разработка порядка организации проведения энергетического обследования частных жилых, многоквартирных домов и помещений жилищного фонда поселения;</w:t>
      </w:r>
    </w:p>
    <w:p w:rsidR="00421562" w:rsidRPr="00F33BBB" w:rsidRDefault="00421562" w:rsidP="00421562">
      <w:pPr>
        <w:pStyle w:val="Style3"/>
        <w:widowControl/>
        <w:spacing w:before="34"/>
        <w:ind w:left="566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-  </w:t>
      </w:r>
      <w:r w:rsidRPr="00F33BBB">
        <w:rPr>
          <w:rStyle w:val="FontStyle12"/>
          <w:sz w:val="24"/>
          <w:szCs w:val="24"/>
        </w:rPr>
        <w:t>разработка перечня обязательных мероприятий по энергосбережению и</w:t>
      </w:r>
    </w:p>
    <w:p w:rsidR="00421562" w:rsidRPr="00F33BBB" w:rsidRDefault="00421562" w:rsidP="00421562">
      <w:pPr>
        <w:pStyle w:val="Style1"/>
        <w:widowControl/>
        <w:spacing w:before="67" w:line="307" w:lineRule="exact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- </w:t>
      </w:r>
      <w:r w:rsidRPr="00F33BBB">
        <w:rPr>
          <w:rStyle w:val="FontStyle12"/>
          <w:sz w:val="24"/>
          <w:szCs w:val="24"/>
        </w:rPr>
        <w:t>повышению энергетической эффективности в отношении общего имущества собственников помещений в многоквартирном доме;</w:t>
      </w:r>
    </w:p>
    <w:p w:rsidR="00421562" w:rsidRPr="00F33BBB" w:rsidRDefault="00421562" w:rsidP="00421562">
      <w:pPr>
        <w:pStyle w:val="Style3"/>
        <w:widowControl/>
        <w:numPr>
          <w:ilvl w:val="0"/>
          <w:numId w:val="3"/>
        </w:numPr>
        <w:spacing w:line="322" w:lineRule="exact"/>
        <w:ind w:firstLine="706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разработка нормативной правовой и методической базы информационного обеспечения мероприятий по энергетической э</w:t>
      </w:r>
      <w:r>
        <w:rPr>
          <w:rStyle w:val="FontStyle12"/>
          <w:sz w:val="24"/>
          <w:szCs w:val="24"/>
        </w:rPr>
        <w:t>ффективности и энергосбережению.</w:t>
      </w:r>
    </w:p>
    <w:p w:rsidR="00421562" w:rsidRPr="00F33BBB" w:rsidRDefault="00421562" w:rsidP="00421562">
      <w:pPr>
        <w:pStyle w:val="Style6"/>
        <w:widowControl/>
        <w:spacing w:line="240" w:lineRule="exact"/>
        <w:ind w:left="706"/>
        <w:jc w:val="left"/>
      </w:pPr>
    </w:p>
    <w:p w:rsidR="00421562" w:rsidRPr="0074105E" w:rsidRDefault="00421562" w:rsidP="00421562">
      <w:pPr>
        <w:pStyle w:val="Style6"/>
        <w:widowControl/>
        <w:spacing w:before="86" w:line="317" w:lineRule="exact"/>
        <w:ind w:left="706"/>
        <w:jc w:val="left"/>
        <w:rPr>
          <w:rStyle w:val="FontStyle11"/>
          <w:b/>
          <w:sz w:val="24"/>
          <w:szCs w:val="24"/>
        </w:rPr>
      </w:pPr>
      <w:r w:rsidRPr="0074105E">
        <w:rPr>
          <w:rStyle w:val="FontStyle11"/>
          <w:b/>
          <w:sz w:val="24"/>
          <w:szCs w:val="24"/>
        </w:rPr>
        <w:t>Раздел 5. Механизм реализации, организация управления и контроль за ходом реализации Программы.</w:t>
      </w:r>
    </w:p>
    <w:p w:rsidR="00421562" w:rsidRPr="00F33BBB" w:rsidRDefault="00421562" w:rsidP="00421562">
      <w:pPr>
        <w:pStyle w:val="Style3"/>
        <w:widowControl/>
        <w:spacing w:line="240" w:lineRule="exact"/>
      </w:pPr>
    </w:p>
    <w:p w:rsidR="00421562" w:rsidRPr="00F33BBB" w:rsidRDefault="00421562" w:rsidP="00421562">
      <w:pPr>
        <w:pStyle w:val="Style3"/>
        <w:widowControl/>
        <w:spacing w:before="86" w:line="312" w:lineRule="exact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 xml:space="preserve">Руководителем Программы является Администрация </w:t>
      </w:r>
      <w:r>
        <w:rPr>
          <w:rStyle w:val="FontStyle11"/>
        </w:rPr>
        <w:t>Краснорогского</w:t>
      </w:r>
      <w:r w:rsidRPr="00F33BBB">
        <w:rPr>
          <w:rStyle w:val="FontStyle12"/>
          <w:sz w:val="24"/>
          <w:szCs w:val="24"/>
        </w:rPr>
        <w:t xml:space="preserve"> сельского поселения, которая несет ответственность за текущее управление реализацией Программы и ее конечные </w:t>
      </w:r>
      <w:r w:rsidRPr="00F33BBB">
        <w:rPr>
          <w:rStyle w:val="FontStyle12"/>
          <w:sz w:val="24"/>
          <w:szCs w:val="24"/>
        </w:rPr>
        <w:lastRenderedPageBreak/>
        <w:t>результаты, рациональное использование выделяемых на ее выполнение финансовых средств, определяет формы и методы управления реализацией Программы.</w:t>
      </w:r>
    </w:p>
    <w:p w:rsidR="00421562" w:rsidRPr="00F33BBB" w:rsidRDefault="00421562" w:rsidP="00421562">
      <w:pPr>
        <w:pStyle w:val="Style3"/>
        <w:widowControl/>
        <w:spacing w:before="10" w:line="312" w:lineRule="exact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Реализация мероприятий Программы осуществляется на основе:</w:t>
      </w:r>
    </w:p>
    <w:p w:rsidR="00421562" w:rsidRPr="00F33BBB" w:rsidRDefault="00421562" w:rsidP="00421562">
      <w:pPr>
        <w:pStyle w:val="Style3"/>
        <w:widowControl/>
        <w:numPr>
          <w:ilvl w:val="0"/>
          <w:numId w:val="3"/>
        </w:numPr>
        <w:spacing w:before="5" w:line="312" w:lineRule="exact"/>
        <w:ind w:firstLine="566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муниципальных контрактов (договоров), в соответствии с Федеральным законом от 21.07.2005 № 94-ФЗ «О размещении заказов на поставки товаров, выполнение работ, оказание услуг для государственных и муниципальных нужд»;</w:t>
      </w:r>
    </w:p>
    <w:p w:rsidR="00421562" w:rsidRPr="00F33BBB" w:rsidRDefault="00421562" w:rsidP="00421562">
      <w:pPr>
        <w:pStyle w:val="Style3"/>
        <w:widowControl/>
        <w:spacing w:before="10" w:line="312" w:lineRule="exact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Муниципальный заказчик Программы с учетом выделяемых на реализацию Программы финансовых средств ежегодно уточняет целевые показатели и затраты по мероприятиям Программы, механизм реализации Программы и состав ее исполнителей в докладе о результатах и основных направлениях деятельности главных распорядителей средств местного бюджета в установленном порядке.</w:t>
      </w:r>
    </w:p>
    <w:p w:rsidR="00421562" w:rsidRPr="00F33BBB" w:rsidRDefault="00421562" w:rsidP="00421562">
      <w:pPr>
        <w:pStyle w:val="Style3"/>
        <w:widowControl/>
        <w:spacing w:line="312" w:lineRule="exact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Отчет о ходе работ по Программе должен содержать:</w:t>
      </w:r>
    </w:p>
    <w:p w:rsidR="00421562" w:rsidRPr="00F33BBB" w:rsidRDefault="00421562" w:rsidP="00421562">
      <w:pPr>
        <w:pStyle w:val="Style3"/>
        <w:widowControl/>
        <w:spacing w:line="312" w:lineRule="exact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-  </w:t>
      </w:r>
      <w:r w:rsidRPr="00F33BBB">
        <w:rPr>
          <w:rStyle w:val="FontStyle12"/>
          <w:sz w:val="24"/>
          <w:szCs w:val="24"/>
        </w:rPr>
        <w:t>сведения о результатах реализации Программы за отчетный год;</w:t>
      </w:r>
    </w:p>
    <w:p w:rsidR="00421562" w:rsidRPr="00F33BBB" w:rsidRDefault="00421562" w:rsidP="00421562">
      <w:pPr>
        <w:pStyle w:val="Style3"/>
        <w:widowControl/>
        <w:numPr>
          <w:ilvl w:val="0"/>
          <w:numId w:val="3"/>
        </w:numPr>
        <w:spacing w:line="312" w:lineRule="exact"/>
        <w:ind w:firstLine="706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данные о целевом использовании и объемах привлеченных средств бюджетов всех уровней и внебюджетных источников;</w:t>
      </w:r>
    </w:p>
    <w:p w:rsidR="00421562" w:rsidRPr="00F33BBB" w:rsidRDefault="00421562" w:rsidP="00421562">
      <w:pPr>
        <w:pStyle w:val="Style3"/>
        <w:widowControl/>
        <w:spacing w:line="312" w:lineRule="exact"/>
        <w:ind w:left="566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-  </w:t>
      </w:r>
      <w:r w:rsidRPr="00F33BBB">
        <w:rPr>
          <w:rStyle w:val="FontStyle12"/>
          <w:sz w:val="24"/>
          <w:szCs w:val="24"/>
        </w:rPr>
        <w:t>сведения о соответствии результатов фактическим затратам на реализацию Программы;</w:t>
      </w:r>
    </w:p>
    <w:p w:rsidR="00421562" w:rsidRPr="00F33BBB" w:rsidRDefault="00421562" w:rsidP="00421562">
      <w:pPr>
        <w:pStyle w:val="Style3"/>
        <w:widowControl/>
        <w:numPr>
          <w:ilvl w:val="0"/>
          <w:numId w:val="3"/>
        </w:numPr>
        <w:spacing w:before="5" w:line="312" w:lineRule="exact"/>
        <w:ind w:firstLine="710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сведения о соответствии фактических показателей реализации Программы показателям, установленным докладом о результативности;</w:t>
      </w:r>
    </w:p>
    <w:p w:rsidR="00421562" w:rsidRPr="00F33BBB" w:rsidRDefault="00421562" w:rsidP="00421562">
      <w:pPr>
        <w:pStyle w:val="Style3"/>
        <w:widowControl/>
        <w:numPr>
          <w:ilvl w:val="0"/>
          <w:numId w:val="3"/>
        </w:numPr>
        <w:spacing w:line="312" w:lineRule="exact"/>
        <w:ind w:left="830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информацию о ходе и полноте выполнения мероприятий Программы;</w:t>
      </w:r>
    </w:p>
    <w:p w:rsidR="00421562" w:rsidRPr="00F33BBB" w:rsidRDefault="00421562" w:rsidP="00421562">
      <w:pPr>
        <w:pStyle w:val="Style3"/>
        <w:widowControl/>
        <w:numPr>
          <w:ilvl w:val="0"/>
          <w:numId w:val="3"/>
        </w:numPr>
        <w:spacing w:line="312" w:lineRule="exact"/>
        <w:ind w:left="830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оценку эффективности результатов реализации Программы.</w:t>
      </w:r>
    </w:p>
    <w:p w:rsidR="00421562" w:rsidRPr="00F33BBB" w:rsidRDefault="00421562" w:rsidP="00421562">
      <w:pPr>
        <w:pStyle w:val="Style4"/>
        <w:widowControl/>
        <w:spacing w:line="307" w:lineRule="exact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 xml:space="preserve">Отчеты о ходе работ по Программе по результатам за год и за весь период "действия Программы подготавливает муниципальный заказчик Программы и вносит соответствующий проект постановления Администрации </w:t>
      </w:r>
      <w:r>
        <w:rPr>
          <w:rStyle w:val="FontStyle11"/>
        </w:rPr>
        <w:t>Краснорогского</w:t>
      </w:r>
      <w:r w:rsidRPr="00F33BBB">
        <w:rPr>
          <w:rStyle w:val="FontStyle12"/>
          <w:sz w:val="24"/>
          <w:szCs w:val="24"/>
        </w:rPr>
        <w:t xml:space="preserve"> сельского поселения в соответствии с Регламентом Администрации </w:t>
      </w:r>
      <w:r>
        <w:rPr>
          <w:rStyle w:val="FontStyle11"/>
        </w:rPr>
        <w:t>Краснорогского</w:t>
      </w:r>
      <w:r w:rsidRPr="00F33BBB">
        <w:rPr>
          <w:rStyle w:val="FontStyle12"/>
          <w:sz w:val="24"/>
          <w:szCs w:val="24"/>
        </w:rPr>
        <w:t xml:space="preserve"> сельского поселения.</w:t>
      </w:r>
    </w:p>
    <w:p w:rsidR="00421562" w:rsidRPr="00F33BBB" w:rsidRDefault="00421562" w:rsidP="00421562">
      <w:pPr>
        <w:pStyle w:val="Style3"/>
        <w:widowControl/>
        <w:spacing w:before="5" w:line="322" w:lineRule="exact"/>
        <w:ind w:firstLine="720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 xml:space="preserve">Отчеты о ходе работ по Программе по результатам за год и за весь период действия Программы подлежат утверждению постановлением Администрации </w:t>
      </w:r>
      <w:r>
        <w:rPr>
          <w:rStyle w:val="FontStyle11"/>
        </w:rPr>
        <w:t>Краснорогского</w:t>
      </w:r>
      <w:r w:rsidRPr="00F33BBB">
        <w:rPr>
          <w:rStyle w:val="FontStyle12"/>
          <w:sz w:val="24"/>
          <w:szCs w:val="24"/>
        </w:rPr>
        <w:t xml:space="preserve"> сельского поселения не позднее одного месяца до дня внесения отчета об исполнении бюджета </w:t>
      </w:r>
      <w:r>
        <w:rPr>
          <w:rStyle w:val="FontStyle11"/>
        </w:rPr>
        <w:t>Краснорогского</w:t>
      </w:r>
      <w:r w:rsidRPr="00F33BBB">
        <w:rPr>
          <w:rStyle w:val="FontStyle12"/>
          <w:sz w:val="24"/>
          <w:szCs w:val="24"/>
        </w:rPr>
        <w:t xml:space="preserve"> сельского поселения.</w:t>
      </w:r>
    </w:p>
    <w:p w:rsidR="00421562" w:rsidRPr="00F33BBB" w:rsidRDefault="00421562" w:rsidP="00421562">
      <w:pPr>
        <w:pStyle w:val="Style5"/>
        <w:widowControl/>
        <w:spacing w:before="5"/>
        <w:ind w:right="1555"/>
      </w:pPr>
    </w:p>
    <w:p w:rsidR="00421562" w:rsidRPr="009A73F0" w:rsidRDefault="00421562" w:rsidP="00421562">
      <w:pPr>
        <w:pStyle w:val="Style5"/>
        <w:widowControl/>
        <w:spacing w:before="5"/>
        <w:ind w:right="1555"/>
        <w:rPr>
          <w:rStyle w:val="FontStyle11"/>
          <w:b/>
          <w:sz w:val="24"/>
          <w:szCs w:val="24"/>
        </w:rPr>
      </w:pPr>
      <w:r w:rsidRPr="009A73F0">
        <w:rPr>
          <w:rStyle w:val="FontStyle11"/>
          <w:b/>
          <w:sz w:val="24"/>
          <w:szCs w:val="24"/>
        </w:rPr>
        <w:t>Раздел 6. Оценка социально-экономической эффективности реализации   Программы</w:t>
      </w:r>
    </w:p>
    <w:p w:rsidR="00421562" w:rsidRPr="009A73F0" w:rsidRDefault="00421562" w:rsidP="00421562">
      <w:pPr>
        <w:pStyle w:val="Style2"/>
        <w:widowControl/>
        <w:spacing w:before="230" w:line="317" w:lineRule="exact"/>
        <w:jc w:val="both"/>
        <w:rPr>
          <w:rStyle w:val="FontStyle12"/>
          <w:sz w:val="24"/>
          <w:szCs w:val="24"/>
        </w:rPr>
      </w:pPr>
      <w:r w:rsidRPr="009A73F0">
        <w:rPr>
          <w:rStyle w:val="FontStyle12"/>
          <w:sz w:val="24"/>
          <w:szCs w:val="24"/>
        </w:rPr>
        <w:t>В ходе реализации Программы планируется достичь следующих результатов: - наличия в органе местного самоуправления, муниципальных учреждениях: энергетических паспортов; топливно-энергетических балансов;</w:t>
      </w:r>
    </w:p>
    <w:p w:rsidR="00421562" w:rsidRPr="009A73F0" w:rsidRDefault="00421562" w:rsidP="00421562">
      <w:pPr>
        <w:pStyle w:val="Style1"/>
        <w:widowControl/>
        <w:spacing w:before="67" w:line="317" w:lineRule="exact"/>
        <w:jc w:val="both"/>
        <w:rPr>
          <w:rStyle w:val="FontStyle11"/>
          <w:sz w:val="24"/>
          <w:szCs w:val="24"/>
        </w:rPr>
      </w:pPr>
      <w:r w:rsidRPr="009A73F0">
        <w:rPr>
          <w:rStyle w:val="FontStyle11"/>
          <w:sz w:val="24"/>
          <w:szCs w:val="24"/>
        </w:rPr>
        <w:t>- актов энергетических обследований;</w:t>
      </w:r>
    </w:p>
    <w:p w:rsidR="00421562" w:rsidRPr="009A73F0" w:rsidRDefault="00421562" w:rsidP="00421562">
      <w:pPr>
        <w:pStyle w:val="Style1"/>
        <w:widowControl/>
        <w:spacing w:line="317" w:lineRule="exact"/>
        <w:jc w:val="both"/>
        <w:rPr>
          <w:rStyle w:val="FontStyle11"/>
          <w:sz w:val="24"/>
          <w:szCs w:val="24"/>
        </w:rPr>
      </w:pPr>
      <w:r w:rsidRPr="009A73F0">
        <w:rPr>
          <w:rStyle w:val="FontStyle11"/>
          <w:sz w:val="24"/>
          <w:szCs w:val="24"/>
        </w:rPr>
        <w:t>- установленных нормативов и лимитов энергопотребления;</w:t>
      </w:r>
    </w:p>
    <w:p w:rsidR="00421562" w:rsidRPr="009A73F0" w:rsidRDefault="00421562" w:rsidP="00421562">
      <w:pPr>
        <w:pStyle w:val="Style3"/>
        <w:widowControl/>
        <w:tabs>
          <w:tab w:val="left" w:pos="888"/>
        </w:tabs>
        <w:spacing w:line="322" w:lineRule="exact"/>
        <w:jc w:val="both"/>
        <w:rPr>
          <w:rStyle w:val="FontStyle11"/>
          <w:sz w:val="24"/>
          <w:szCs w:val="24"/>
        </w:rPr>
      </w:pPr>
      <w:r w:rsidRPr="009A73F0">
        <w:rPr>
          <w:rStyle w:val="FontStyle11"/>
          <w:sz w:val="24"/>
          <w:szCs w:val="24"/>
        </w:rPr>
        <w:t>- снижения относительных затрат местного бюджета на оплату коммунальных ресурсов.</w:t>
      </w:r>
    </w:p>
    <w:p w:rsidR="00421562" w:rsidRPr="009A73F0" w:rsidRDefault="00421562" w:rsidP="00421562">
      <w:pPr>
        <w:pStyle w:val="Style1"/>
        <w:widowControl/>
        <w:spacing w:line="317" w:lineRule="exact"/>
        <w:jc w:val="both"/>
        <w:rPr>
          <w:rStyle w:val="FontStyle11"/>
          <w:sz w:val="24"/>
          <w:szCs w:val="24"/>
        </w:rPr>
      </w:pPr>
    </w:p>
    <w:p w:rsidR="00421562" w:rsidRPr="009A73F0" w:rsidRDefault="00421562" w:rsidP="00421562">
      <w:pPr>
        <w:pStyle w:val="Style1"/>
        <w:widowControl/>
        <w:spacing w:line="317" w:lineRule="exact"/>
        <w:jc w:val="both"/>
        <w:rPr>
          <w:rStyle w:val="FontStyle11"/>
          <w:sz w:val="24"/>
          <w:szCs w:val="24"/>
        </w:rPr>
      </w:pPr>
      <w:r w:rsidRPr="009A73F0">
        <w:rPr>
          <w:rStyle w:val="FontStyle11"/>
          <w:sz w:val="24"/>
          <w:szCs w:val="24"/>
        </w:rPr>
        <w:t xml:space="preserve">  Реализация программных мероприятий даст дополнительные эффекты в виде: формирования   действующего   механизма   управления   потреблением топливно-энергетических ресурсов и сокращение бюджетных затрат на оплату коммунальных ресурсов;</w:t>
      </w:r>
    </w:p>
    <w:p w:rsidR="00421562" w:rsidRPr="009A73F0" w:rsidRDefault="00421562" w:rsidP="00421562">
      <w:pPr>
        <w:pStyle w:val="Style3"/>
        <w:widowControl/>
        <w:tabs>
          <w:tab w:val="left" w:pos="979"/>
        </w:tabs>
        <w:spacing w:line="322" w:lineRule="exact"/>
        <w:ind w:firstLine="720"/>
        <w:jc w:val="both"/>
        <w:rPr>
          <w:rStyle w:val="FontStyle11"/>
          <w:sz w:val="24"/>
          <w:szCs w:val="24"/>
        </w:rPr>
      </w:pPr>
      <w:r w:rsidRPr="009A73F0">
        <w:rPr>
          <w:rStyle w:val="FontStyle11"/>
          <w:sz w:val="24"/>
          <w:szCs w:val="24"/>
        </w:rPr>
        <w:tab/>
        <w:t>снижения затрат на энергопотребление организаций бюджетной сферы, населения и муниципальными образованиями в результате реализации энергосберегающих мероприятий;</w:t>
      </w:r>
    </w:p>
    <w:p w:rsidR="00421562" w:rsidRPr="009A73F0" w:rsidRDefault="00421562" w:rsidP="00421562">
      <w:pPr>
        <w:pStyle w:val="Style2"/>
        <w:widowControl/>
        <w:spacing w:before="5" w:line="317" w:lineRule="exact"/>
        <w:ind w:firstLine="706"/>
        <w:jc w:val="both"/>
        <w:rPr>
          <w:rStyle w:val="FontStyle11"/>
          <w:sz w:val="24"/>
          <w:szCs w:val="24"/>
        </w:rPr>
      </w:pPr>
      <w:r w:rsidRPr="009A73F0">
        <w:rPr>
          <w:rStyle w:val="FontStyle11"/>
          <w:sz w:val="24"/>
          <w:szCs w:val="24"/>
        </w:rPr>
        <w:t>Повышение эффективности использования энергоресурсов, развитие всех отраслей экономики по энергосберегающему пути будет происходить в том случае, если в каждой организации и каждом домохозяйстве будут проводиться мероприятия по энергосбережению.</w:t>
      </w:r>
    </w:p>
    <w:p w:rsidR="00421562" w:rsidRPr="009A73F0" w:rsidRDefault="00421562" w:rsidP="00421562">
      <w:pPr>
        <w:pStyle w:val="Style2"/>
        <w:widowControl/>
        <w:spacing w:line="317" w:lineRule="exact"/>
        <w:ind w:firstLine="706"/>
        <w:jc w:val="both"/>
        <w:rPr>
          <w:rStyle w:val="FontStyle11"/>
          <w:sz w:val="24"/>
          <w:szCs w:val="24"/>
        </w:rPr>
      </w:pPr>
      <w:r w:rsidRPr="009A73F0">
        <w:rPr>
          <w:rStyle w:val="FontStyle11"/>
          <w:sz w:val="24"/>
          <w:szCs w:val="24"/>
        </w:rPr>
        <w:t>Для исключения негативных последствий реализации таких мероприятий все организационные, правовые и технические решения в этом направлении должны обеспечивать комфортные условия жизнедеятельности человека, повышение качества и уровня жизни населения, развитие экономики и социальной сферы на территории муниципального образования.</w:t>
      </w:r>
    </w:p>
    <w:p w:rsidR="009132C7" w:rsidRPr="009A73F0" w:rsidRDefault="00421562" w:rsidP="009E5BEB">
      <w:pPr>
        <w:pStyle w:val="Style2"/>
        <w:widowControl/>
        <w:tabs>
          <w:tab w:val="left" w:pos="8726"/>
        </w:tabs>
        <w:spacing w:line="317" w:lineRule="exact"/>
        <w:ind w:firstLine="142"/>
        <w:jc w:val="both"/>
      </w:pPr>
      <w:r w:rsidRPr="009A73F0">
        <w:rPr>
          <w:rStyle w:val="FontStyle11"/>
          <w:sz w:val="24"/>
          <w:szCs w:val="24"/>
        </w:rPr>
        <w:lastRenderedPageBreak/>
        <w:t xml:space="preserve">         Выполнение программы позволит обеспечить более комфортные условия</w:t>
      </w:r>
      <w:r w:rsidRPr="009A73F0">
        <w:rPr>
          <w:rStyle w:val="FontStyle11"/>
          <w:sz w:val="24"/>
          <w:szCs w:val="24"/>
        </w:rPr>
        <w:br/>
        <w:t>проживания населения Краснорогского сельского поселения путем повышения</w:t>
      </w:r>
      <w:r w:rsidRPr="009A73F0">
        <w:rPr>
          <w:rStyle w:val="FontStyle11"/>
          <w:sz w:val="24"/>
          <w:szCs w:val="24"/>
        </w:rPr>
        <w:br/>
        <w:t xml:space="preserve">качества предоставляемых коммунальных услуг и сокращение </w:t>
      </w:r>
      <w:proofErr w:type="spellStart"/>
      <w:r w:rsidRPr="009A73F0">
        <w:rPr>
          <w:rStyle w:val="FontStyle11"/>
          <w:sz w:val="24"/>
          <w:szCs w:val="24"/>
        </w:rPr>
        <w:t>теплоэнергоресурсов</w:t>
      </w:r>
      <w:proofErr w:type="spellEnd"/>
      <w:r w:rsidRPr="009A73F0">
        <w:rPr>
          <w:rStyle w:val="FontStyle11"/>
          <w:sz w:val="24"/>
          <w:szCs w:val="24"/>
        </w:rPr>
        <w:t>.</w:t>
      </w:r>
      <w:r w:rsidRPr="009A73F0">
        <w:rPr>
          <w:rStyle w:val="FontStyle11"/>
          <w:sz w:val="24"/>
          <w:szCs w:val="24"/>
        </w:rPr>
        <w:br/>
        <w:t>Повысить безопасность эксплуатации и надежность работы оборудования благодаря</w:t>
      </w:r>
      <w:r w:rsidRPr="009A73F0">
        <w:rPr>
          <w:rStyle w:val="FontStyle11"/>
          <w:sz w:val="24"/>
          <w:szCs w:val="24"/>
        </w:rPr>
        <w:br/>
        <w:t>переходу на менее энергоемкое оборудование. Сократить потребление</w:t>
      </w:r>
      <w:r w:rsidRPr="009A73F0">
        <w:rPr>
          <w:rStyle w:val="FontStyle11"/>
          <w:sz w:val="24"/>
          <w:szCs w:val="24"/>
        </w:rPr>
        <w:br/>
        <w:t>энергетических ресурсов в результате снижения потерь в процессе производства и</w:t>
      </w:r>
      <w:r w:rsidRPr="009A73F0">
        <w:rPr>
          <w:rStyle w:val="FontStyle11"/>
          <w:sz w:val="24"/>
          <w:szCs w:val="24"/>
        </w:rPr>
        <w:br/>
        <w:t>доставки услуг потребителям. Обеспечить более рациональное использование</w:t>
      </w:r>
      <w:r w:rsidRPr="009A73F0">
        <w:rPr>
          <w:rStyle w:val="FontStyle11"/>
          <w:sz w:val="24"/>
          <w:szCs w:val="24"/>
        </w:rPr>
        <w:br/>
        <w:t>водных ресурсов. Улучшить экологическое и санитарно-эпидемиологическое</w:t>
      </w:r>
      <w:r w:rsidRPr="009A73F0">
        <w:rPr>
          <w:rStyle w:val="FontStyle11"/>
          <w:sz w:val="24"/>
          <w:szCs w:val="24"/>
        </w:rPr>
        <w:br/>
      </w:r>
      <w:proofErr w:type="gramStart"/>
      <w:r w:rsidRPr="009A73F0">
        <w:rPr>
          <w:rStyle w:val="FontStyle11"/>
          <w:sz w:val="24"/>
          <w:szCs w:val="24"/>
        </w:rPr>
        <w:t>состояние  территории</w:t>
      </w:r>
      <w:proofErr w:type="gramEnd"/>
      <w:r w:rsidRPr="009A73F0">
        <w:rPr>
          <w:rStyle w:val="FontStyle11"/>
          <w:sz w:val="24"/>
          <w:szCs w:val="24"/>
        </w:rPr>
        <w:t>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0"/>
      </w:tblGrid>
      <w:tr w:rsidR="009132C7" w:rsidRPr="009A73F0" w:rsidTr="009132C7">
        <w:tc>
          <w:tcPr>
            <w:tcW w:w="0" w:type="auto"/>
            <w:shd w:val="clear" w:color="auto" w:fill="FFFFFF"/>
            <w:vAlign w:val="center"/>
            <w:hideMark/>
          </w:tcPr>
          <w:p w:rsidR="009132C7" w:rsidRPr="009A73F0" w:rsidRDefault="007177E6" w:rsidP="007177E6">
            <w:pPr>
              <w:widowControl/>
              <w:autoSpaceDE/>
              <w:autoSpaceDN/>
              <w:adjustRightInd/>
              <w:spacing w:after="150"/>
              <w:rPr>
                <w:b/>
                <w:color w:val="483B3F"/>
              </w:rPr>
            </w:pPr>
            <w:r w:rsidRPr="009A73F0">
              <w:rPr>
                <w:b/>
                <w:bCs/>
                <w:color w:val="483B3F"/>
              </w:rPr>
              <w:t xml:space="preserve">Раздел </w:t>
            </w:r>
            <w:proofErr w:type="gramStart"/>
            <w:r w:rsidRPr="009A73F0">
              <w:rPr>
                <w:b/>
                <w:bCs/>
                <w:color w:val="483B3F"/>
              </w:rPr>
              <w:t>7.</w:t>
            </w:r>
            <w:r w:rsidR="009132C7" w:rsidRPr="009A73F0">
              <w:rPr>
                <w:b/>
                <w:color w:val="483B3F"/>
              </w:rPr>
              <w:t>Ресурсное</w:t>
            </w:r>
            <w:proofErr w:type="gramEnd"/>
            <w:r w:rsidR="009132C7" w:rsidRPr="009A73F0">
              <w:rPr>
                <w:b/>
                <w:color w:val="483B3F"/>
              </w:rPr>
              <w:t xml:space="preserve"> обеспечение Программы</w:t>
            </w:r>
          </w:p>
        </w:tc>
      </w:tr>
    </w:tbl>
    <w:p w:rsidR="009132C7" w:rsidRPr="009A73F0" w:rsidRDefault="009132C7" w:rsidP="009132C7">
      <w:pPr>
        <w:widowControl/>
        <w:shd w:val="clear" w:color="auto" w:fill="FFFFFF"/>
        <w:autoSpaceDE/>
        <w:autoSpaceDN/>
        <w:adjustRightInd/>
        <w:spacing w:after="150"/>
        <w:rPr>
          <w:color w:val="483B3F"/>
        </w:rPr>
      </w:pPr>
    </w:p>
    <w:tbl>
      <w:tblPr>
        <w:tblW w:w="1036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3"/>
      </w:tblGrid>
      <w:tr w:rsidR="009132C7" w:rsidRPr="009A73F0" w:rsidTr="007177E6">
        <w:tc>
          <w:tcPr>
            <w:tcW w:w="10363" w:type="dxa"/>
            <w:shd w:val="clear" w:color="auto" w:fill="FFFFFF"/>
            <w:vAlign w:val="center"/>
            <w:hideMark/>
          </w:tcPr>
          <w:p w:rsidR="009132C7" w:rsidRPr="009A73F0" w:rsidRDefault="009132C7" w:rsidP="007177E6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483B3F"/>
              </w:rPr>
            </w:pPr>
            <w:r w:rsidRPr="009A73F0">
              <w:rPr>
                <w:color w:val="483B3F"/>
              </w:rPr>
              <w:t>Финансовое обеспечение мероприятий Программы осуществляется за счет местного бюджета. Стоимостная оценка предложенных мероприятий и потребность в финансовых ресурсах определена исходя из перечня мероприятий, включенных в Программу. Стоимость работ представлена в таблице № 4. В данной форме дается стоимостная оценка запланированных мероприятий.</w:t>
            </w:r>
          </w:p>
          <w:p w:rsidR="009132C7" w:rsidRPr="009A73F0" w:rsidRDefault="009132C7" w:rsidP="009132C7">
            <w:pPr>
              <w:widowControl/>
              <w:autoSpaceDE/>
              <w:autoSpaceDN/>
              <w:adjustRightInd/>
              <w:spacing w:after="150"/>
              <w:rPr>
                <w:color w:val="483B3F"/>
              </w:rPr>
            </w:pPr>
            <w:r w:rsidRPr="009A73F0">
              <w:rPr>
                <w:color w:val="483B3F"/>
              </w:rPr>
              <w:t>Стоимость мероприятий может пересматриваться при внесении изменений и дополнений в перечень мероприятий.</w:t>
            </w:r>
          </w:p>
          <w:p w:rsidR="009132C7" w:rsidRPr="009A73F0" w:rsidRDefault="009132C7" w:rsidP="009132C7">
            <w:pPr>
              <w:widowControl/>
              <w:autoSpaceDE/>
              <w:autoSpaceDN/>
              <w:adjustRightInd/>
              <w:spacing w:after="150"/>
              <w:rPr>
                <w:color w:val="483B3F"/>
              </w:rPr>
            </w:pPr>
            <w:r w:rsidRPr="009A73F0">
              <w:rPr>
                <w:color w:val="483B3F"/>
              </w:rPr>
              <w:t>При условии автономного финансирования перечень мероприятий Программы и их суммы финансирования из бюджета ежегодно подлежат уточнению при формировании бюджета на соответствующий финансовый год с учетом результатов реализации энергосберегающих мероприятий в предыдущем финансовом году.</w:t>
            </w:r>
          </w:p>
          <w:p w:rsidR="009132C7" w:rsidRPr="009A73F0" w:rsidRDefault="009132C7" w:rsidP="00FD24F7">
            <w:pPr>
              <w:widowControl/>
              <w:autoSpaceDE/>
              <w:autoSpaceDN/>
              <w:adjustRightInd/>
              <w:spacing w:after="150"/>
              <w:rPr>
                <w:b/>
                <w:color w:val="483B3F"/>
              </w:rPr>
            </w:pPr>
            <w:r w:rsidRPr="009A73F0">
              <w:rPr>
                <w:color w:val="483B3F"/>
              </w:rPr>
              <w:t xml:space="preserve">Общий объем финансирования Программы составляет </w:t>
            </w:r>
            <w:r w:rsidR="008C1A7A" w:rsidRPr="009A73F0">
              <w:rPr>
                <w:color w:val="483B3F"/>
              </w:rPr>
              <w:t>2</w:t>
            </w:r>
            <w:r w:rsidR="00FD24F7" w:rsidRPr="009A73F0">
              <w:rPr>
                <w:color w:val="483B3F"/>
              </w:rPr>
              <w:t>8</w:t>
            </w:r>
            <w:r w:rsidRPr="009A73F0">
              <w:rPr>
                <w:color w:val="483B3F"/>
              </w:rPr>
              <w:t xml:space="preserve"> </w:t>
            </w:r>
            <w:proofErr w:type="gramStart"/>
            <w:r w:rsidRPr="009A73F0">
              <w:rPr>
                <w:color w:val="483B3F"/>
              </w:rPr>
              <w:t>тыс.рублей</w:t>
            </w:r>
            <w:proofErr w:type="gramEnd"/>
            <w:r w:rsidRPr="009A73F0">
              <w:rPr>
                <w:color w:val="483B3F"/>
              </w:rPr>
              <w:t>.</w:t>
            </w:r>
          </w:p>
        </w:tc>
      </w:tr>
    </w:tbl>
    <w:p w:rsidR="00421562" w:rsidRPr="009A73F0" w:rsidRDefault="00421562" w:rsidP="00421562">
      <w:pPr>
        <w:widowControl/>
        <w:rPr>
          <w:rStyle w:val="FontStyle13"/>
          <w:sz w:val="24"/>
          <w:szCs w:val="24"/>
        </w:rPr>
      </w:pPr>
    </w:p>
    <w:p w:rsidR="00421562" w:rsidRPr="009A73F0" w:rsidRDefault="00421562" w:rsidP="00421562">
      <w:pPr>
        <w:widowControl/>
        <w:rPr>
          <w:rStyle w:val="FontStyle13"/>
          <w:sz w:val="24"/>
          <w:szCs w:val="24"/>
        </w:rPr>
      </w:pPr>
    </w:p>
    <w:p w:rsidR="00421562" w:rsidRPr="009A73F0" w:rsidRDefault="00421562" w:rsidP="00421562">
      <w:pPr>
        <w:widowControl/>
        <w:rPr>
          <w:rStyle w:val="FontStyle13"/>
          <w:sz w:val="24"/>
          <w:szCs w:val="24"/>
        </w:rPr>
      </w:pPr>
    </w:p>
    <w:sectPr w:rsidR="00421562" w:rsidRPr="009A73F0" w:rsidSect="009132C7">
      <w:pgSz w:w="11905" w:h="16837"/>
      <w:pgMar w:top="0" w:right="605" w:bottom="396" w:left="104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E6ACB0E"/>
    <w:lvl w:ilvl="0">
      <w:numFmt w:val="bullet"/>
      <w:lvlText w:val="*"/>
      <w:lvlJc w:val="left"/>
    </w:lvl>
  </w:abstractNum>
  <w:abstractNum w:abstractNumId="1" w15:restartNumberingAfterBreak="0">
    <w:nsid w:val="4302672B"/>
    <w:multiLevelType w:val="singleLevel"/>
    <w:tmpl w:val="9C90E668"/>
    <w:lvl w:ilvl="0">
      <w:start w:val="1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562"/>
    <w:rsid w:val="00044017"/>
    <w:rsid w:val="00064273"/>
    <w:rsid w:val="0009782B"/>
    <w:rsid w:val="000C2062"/>
    <w:rsid w:val="000F263B"/>
    <w:rsid w:val="001C66F6"/>
    <w:rsid w:val="002054B0"/>
    <w:rsid w:val="0021776C"/>
    <w:rsid w:val="002660FE"/>
    <w:rsid w:val="002F7CB4"/>
    <w:rsid w:val="003346FB"/>
    <w:rsid w:val="00421562"/>
    <w:rsid w:val="00487FC9"/>
    <w:rsid w:val="005B4B79"/>
    <w:rsid w:val="006D5670"/>
    <w:rsid w:val="00715A1E"/>
    <w:rsid w:val="007177E6"/>
    <w:rsid w:val="00736AD7"/>
    <w:rsid w:val="008C1A7A"/>
    <w:rsid w:val="008D5CE8"/>
    <w:rsid w:val="008E5784"/>
    <w:rsid w:val="009132C7"/>
    <w:rsid w:val="009A73F0"/>
    <w:rsid w:val="009E5BEB"/>
    <w:rsid w:val="00A65F30"/>
    <w:rsid w:val="00AF5F93"/>
    <w:rsid w:val="00C12D5A"/>
    <w:rsid w:val="00C156CF"/>
    <w:rsid w:val="00C31476"/>
    <w:rsid w:val="00C610C8"/>
    <w:rsid w:val="00CB4E02"/>
    <w:rsid w:val="00D23768"/>
    <w:rsid w:val="00DB5BD9"/>
    <w:rsid w:val="00EE5367"/>
    <w:rsid w:val="00F66077"/>
    <w:rsid w:val="00FD2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67B7299"/>
  <w15:docId w15:val="{29A86B32-F36F-49D9-B327-1B9A678F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5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21562"/>
    <w:pPr>
      <w:spacing w:line="276" w:lineRule="exact"/>
      <w:jc w:val="center"/>
    </w:pPr>
  </w:style>
  <w:style w:type="paragraph" w:customStyle="1" w:styleId="Style2">
    <w:name w:val="Style2"/>
    <w:basedOn w:val="a"/>
    <w:uiPriority w:val="99"/>
    <w:rsid w:val="00421562"/>
  </w:style>
  <w:style w:type="paragraph" w:customStyle="1" w:styleId="Style3">
    <w:name w:val="Style3"/>
    <w:basedOn w:val="a"/>
    <w:uiPriority w:val="99"/>
    <w:rsid w:val="00421562"/>
  </w:style>
  <w:style w:type="paragraph" w:customStyle="1" w:styleId="Style4">
    <w:name w:val="Style4"/>
    <w:basedOn w:val="a"/>
    <w:uiPriority w:val="99"/>
    <w:rsid w:val="00421562"/>
  </w:style>
  <w:style w:type="paragraph" w:customStyle="1" w:styleId="Style5">
    <w:name w:val="Style5"/>
    <w:basedOn w:val="a"/>
    <w:uiPriority w:val="99"/>
    <w:rsid w:val="00421562"/>
    <w:pPr>
      <w:spacing w:line="318" w:lineRule="exact"/>
    </w:pPr>
  </w:style>
  <w:style w:type="paragraph" w:customStyle="1" w:styleId="Style6">
    <w:name w:val="Style6"/>
    <w:basedOn w:val="a"/>
    <w:uiPriority w:val="99"/>
    <w:rsid w:val="00421562"/>
    <w:pPr>
      <w:spacing w:line="320" w:lineRule="exact"/>
      <w:jc w:val="both"/>
    </w:pPr>
  </w:style>
  <w:style w:type="paragraph" w:customStyle="1" w:styleId="Style7">
    <w:name w:val="Style7"/>
    <w:basedOn w:val="a"/>
    <w:uiPriority w:val="99"/>
    <w:rsid w:val="00421562"/>
  </w:style>
  <w:style w:type="paragraph" w:customStyle="1" w:styleId="Style8">
    <w:name w:val="Style8"/>
    <w:basedOn w:val="a"/>
    <w:uiPriority w:val="99"/>
    <w:rsid w:val="00421562"/>
    <w:pPr>
      <w:spacing w:line="322" w:lineRule="exact"/>
      <w:ind w:firstLine="566"/>
    </w:pPr>
  </w:style>
  <w:style w:type="character" w:customStyle="1" w:styleId="FontStyle11">
    <w:name w:val="Font Style11"/>
    <w:basedOn w:val="a0"/>
    <w:uiPriority w:val="99"/>
    <w:rsid w:val="00421562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421562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421562"/>
    <w:rPr>
      <w:rFonts w:ascii="Times New Roman" w:hAnsi="Times New Roman" w:cs="Times New Roman"/>
      <w:sz w:val="26"/>
      <w:szCs w:val="26"/>
    </w:rPr>
  </w:style>
  <w:style w:type="paragraph" w:styleId="a3">
    <w:name w:val="Normal (Web)"/>
    <w:basedOn w:val="a"/>
    <w:uiPriority w:val="99"/>
    <w:unhideWhenUsed/>
    <w:rsid w:val="0009782B"/>
    <w:pPr>
      <w:widowControl/>
      <w:autoSpaceDE/>
      <w:autoSpaceDN/>
      <w:adjustRightInd/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132C7"/>
    <w:rPr>
      <w:b/>
      <w:bCs/>
    </w:rPr>
  </w:style>
  <w:style w:type="character" w:styleId="a5">
    <w:name w:val="Emphasis"/>
    <w:basedOn w:val="a0"/>
    <w:uiPriority w:val="20"/>
    <w:qFormat/>
    <w:rsid w:val="009132C7"/>
    <w:rPr>
      <w:i/>
      <w:iCs/>
    </w:rPr>
  </w:style>
  <w:style w:type="paragraph" w:customStyle="1" w:styleId="ConsPlusNormal">
    <w:name w:val="ConsPlusNormal"/>
    <w:link w:val="ConsPlusNormal0"/>
    <w:rsid w:val="00CB4E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4E02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nhideWhenUsed/>
    <w:rsid w:val="00CB4E02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rsid w:val="00CB4E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AAC05-099C-4182-9A51-E78A6E660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3219</Words>
  <Characters>18354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admin</cp:lastModifiedBy>
  <cp:revision>15</cp:revision>
  <dcterms:created xsi:type="dcterms:W3CDTF">2022-03-16T10:55:00Z</dcterms:created>
  <dcterms:modified xsi:type="dcterms:W3CDTF">2023-11-21T09:47:00Z</dcterms:modified>
</cp:coreProperties>
</file>